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49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9"/>
      </w:tblGrid>
      <w:tr w:rsidR="0049767C" w:rsidRPr="0049767C" w:rsidTr="00BD61E9">
        <w:trPr>
          <w:trHeight w:val="270"/>
        </w:trPr>
        <w:tc>
          <w:tcPr>
            <w:tcW w:w="18549" w:type="dxa"/>
            <w:shd w:val="clear" w:color="auto" w:fill="FFFFFF"/>
            <w:hideMark/>
          </w:tcPr>
          <w:p w:rsidR="0049767C" w:rsidRPr="0049767C" w:rsidRDefault="0049767C" w:rsidP="0049767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Frank Wren &lt;</w:t>
            </w:r>
            <w:hyperlink r:id="rId4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fjw@35thdistrictcourt.org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Date: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July 13, 2016 at 2:18:56 PM EDT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To: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"</w:t>
            </w:r>
            <w:hyperlink r:id="rId5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" &lt;</w:t>
            </w:r>
            <w:hyperlink r:id="rId6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Subject: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Security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Reply-To: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7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tbl>
            <w:tblPr>
              <w:tblW w:w="86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3"/>
              <w:gridCol w:w="6"/>
            </w:tblGrid>
            <w:tr w:rsidR="0049767C" w:rsidRPr="0049767C" w:rsidTr="0049767C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6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3"/>
                  </w:tblGrid>
                  <w:tr w:rsidR="0049767C" w:rsidRPr="0049767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9767C" w:rsidRPr="0049767C" w:rsidRDefault="0049767C" w:rsidP="0049767C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976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 xml:space="preserve">We have put into place the handcuffing of incarcerated defendants in our court that appear in front of a judge or magistrate. Just to get a feel for what's going on around the state,   How do you handle your </w:t>
                        </w:r>
                        <w:proofErr w:type="gramStart"/>
                        <w:r w:rsidRPr="004976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prisoners.</w:t>
                        </w:r>
                        <w:proofErr w:type="gramEnd"/>
                        <w:r w:rsidRPr="004976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br/>
                          <w:t>Frank </w:t>
                        </w:r>
                        <w:r w:rsidRPr="0049767C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br/>
                        </w:r>
                        <w:r w:rsidRPr="0049767C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fl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767C" w:rsidRPr="0049767C" w:rsidRDefault="0049767C" w:rsidP="0049767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67C" w:rsidRPr="0049767C" w:rsidRDefault="0049767C" w:rsidP="004976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49767C" w:rsidRPr="0049767C" w:rsidRDefault="0049767C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"</w:t>
            </w:r>
            <w:proofErr w:type="spellStart"/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Altheide</w:t>
            </w:r>
            <w:proofErr w:type="spellEnd"/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Dena" &lt;</w:t>
            </w:r>
            <w:hyperlink r:id="rId9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DAltheide@co.genesee.mi.us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Date: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July 13, 2016 at 2:21:27 PM EDT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To: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"'</w:t>
            </w:r>
            <w:hyperlink r:id="rId10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'" &lt;</w:t>
            </w:r>
            <w:hyperlink r:id="rId11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Subject: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RE: Security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Reply-To: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12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49767C" w:rsidRPr="0049767C" w:rsidRDefault="0049767C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 Genesee County, every time an incarcerated defendant is brought before the Judge/Magistrate, he/she is in leg chains and handcuffed at the waist with a belly chain.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 xml:space="preserve">Dena </w:t>
            </w:r>
            <w:proofErr w:type="spellStart"/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Altheide</w:t>
            </w:r>
            <w:proofErr w:type="spellEnd"/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Director of Court Operations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67th District Court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(810) 257-3181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Fax: (810) 237-6177</w:t>
            </w:r>
          </w:p>
          <w:p w:rsidR="00BD61E9" w:rsidRDefault="00BD61E9" w:rsidP="00BD61E9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A02C2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alt="https://ssl.gstatic.com/ui/v1/icons/mail/images/cleardot.gif" style="width:.75pt;height:.75pt;visibility:visible;mso-wrap-style:square">
                  <v:imagedata r:id="rId13" o:title="cleardot"/>
                </v:shape>
              </w:pict>
            </w:r>
          </w:p>
          <w:p w:rsidR="0049767C" w:rsidRPr="0049767C" w:rsidRDefault="0049767C" w:rsidP="00BD61E9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14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nkastys@co.leelanau.mi.us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Date: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July 13, 2016 at 2:38:18 PM EDT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To: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15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Subject: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 </w:t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RE: Security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Reply-To: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 </w:t>
            </w:r>
            <w:hyperlink r:id="rId16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49767C" w:rsidRDefault="0049767C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Same as Dena. </w:t>
            </w:r>
            <w:proofErr w:type="spellStart"/>
            <w:r w:rsidRPr="004976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Norene</w:t>
            </w:r>
            <w:proofErr w:type="spellEnd"/>
          </w:p>
          <w:p w:rsidR="00BD61E9" w:rsidRPr="0049767C" w:rsidRDefault="00BD61E9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49767C" w:rsidRPr="0049767C" w:rsidRDefault="0049767C" w:rsidP="004976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67C" w:rsidRPr="0049767C" w:rsidRDefault="0049767C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Liz </w:t>
            </w:r>
            <w:proofErr w:type="spellStart"/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Stankewitz</w:t>
            </w:r>
            <w:proofErr w:type="spellEnd"/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&lt;</w:t>
            </w:r>
            <w:hyperlink r:id="rId18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liz@cheboygancounty.net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Date: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July 13, 2016 at 3:13:37 PM EDT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To: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 "</w:t>
            </w:r>
            <w:hyperlink r:id="rId19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" &lt;</w:t>
            </w:r>
            <w:hyperlink r:id="rId20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&gt;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Subject: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 </w:t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RE: Security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Reply-To: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hyperlink r:id="rId21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49767C" w:rsidRPr="0049767C" w:rsidRDefault="0049767C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We have just been notified that all prisoners will be in belly chains when brought down from the jail for court.  We also use our </w:t>
            </w:r>
            <w:proofErr w:type="spellStart"/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polycom</w:t>
            </w:r>
            <w:proofErr w:type="spellEnd"/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system as much as possible to reduce prisoner movement outside of the jail.</w:t>
            </w:r>
          </w:p>
          <w:p w:rsidR="0049767C" w:rsidRPr="0049767C" w:rsidRDefault="0049767C" w:rsidP="004976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67C" w:rsidRPr="0049767C" w:rsidRDefault="0049767C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From: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"Richard Alger" &lt;</w:t>
            </w:r>
            <w:hyperlink r:id="rId22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ralger@saginawcounty.com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Date: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July 14, 2016 at 4:07:14 PM EDT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To:</w:t>
            </w:r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&lt;</w:t>
            </w:r>
            <w:hyperlink r:id="rId23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&gt;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Subject: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 </w:t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RE: Security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br/>
            </w:r>
            <w:r w:rsidRPr="0049767C">
              <w:rPr>
                <w:rFonts w:ascii="Arial" w:eastAsia="Times New Roman" w:hAnsi="Arial" w:cs="Arial"/>
                <w:b/>
                <w:bCs/>
                <w:color w:val="500050"/>
                <w:sz w:val="19"/>
                <w:szCs w:val="19"/>
              </w:rPr>
              <w:t>Reply-To:</w:t>
            </w:r>
            <w:r w:rsidRPr="0049767C">
              <w:rPr>
                <w:rFonts w:ascii="Arial" w:eastAsia="Times New Roman" w:hAnsi="Arial" w:cs="Arial"/>
                <w:color w:val="500050"/>
                <w:sz w:val="19"/>
                <w:szCs w:val="19"/>
              </w:rPr>
              <w:t> </w:t>
            </w:r>
            <w:hyperlink r:id="rId24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</w:rPr>
                <w:t>madcm@googlegroups.com</w:t>
              </w:r>
            </w:hyperlink>
          </w:p>
          <w:p w:rsidR="0049767C" w:rsidRPr="0049767C" w:rsidRDefault="0049767C" w:rsidP="0049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9767C">
              <w:rPr>
                <w:rFonts w:ascii="Calibri" w:eastAsia="Times New Roman" w:hAnsi="Calibri" w:cs="Times New Roman"/>
                <w:color w:val="1F497D"/>
              </w:rPr>
              <w:t>Saginaw County uses the same method as Genesee County.</w:t>
            </w:r>
          </w:p>
          <w:p w:rsidR="0049767C" w:rsidRPr="0049767C" w:rsidRDefault="0049767C" w:rsidP="0049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9767C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49767C" w:rsidRPr="0049767C" w:rsidRDefault="0049767C" w:rsidP="0049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9767C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From:</w:t>
            </w:r>
            <w:r w:rsidRPr="0049767C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</w:t>
            </w:r>
            <w:hyperlink r:id="rId25" w:tgtFrame="_blank" w:history="1">
              <w:r w:rsidRPr="0049767C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</w:rPr>
                <w:t>madcm@googlegroups.com</w:t>
              </w:r>
            </w:hyperlink>
            <w:r w:rsidRPr="0049767C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[</w:t>
            </w:r>
            <w:hyperlink r:id="rId26" w:tgtFrame="_blank" w:history="1">
              <w:r w:rsidRPr="0049767C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</w:rPr>
                <w:t>mailto:madcm@googlegroups.com</w:t>
              </w:r>
            </w:hyperlink>
            <w:r w:rsidRPr="0049767C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] </w:t>
            </w:r>
            <w:r w:rsidRPr="0049767C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On Behalf Of</w:t>
            </w:r>
            <w:hyperlink r:id="rId27" w:tgtFrame="_blank" w:history="1">
              <w:r w:rsidRPr="0049767C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</w:rPr>
                <w:t>nkastys@co.leelanau.mi.us</w:t>
              </w:r>
            </w:hyperlink>
            <w:r w:rsidRPr="0049767C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br/>
            </w:r>
            <w:r w:rsidRPr="0049767C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Sent:</w:t>
            </w:r>
            <w:r w:rsidRPr="0049767C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Wednesday, July 13, 2016 2:38 PM</w:t>
            </w:r>
            <w:r w:rsidRPr="0049767C">
              <w:rPr>
                <w:rFonts w:ascii="Tahoma" w:eastAsia="Times New Roman" w:hAnsi="Tahoma" w:cs="Tahoma"/>
                <w:color w:val="500050"/>
                <w:sz w:val="20"/>
                <w:szCs w:val="20"/>
              </w:rPr>
              <w:br/>
            </w:r>
            <w:r w:rsidRPr="0049767C">
              <w:rPr>
                <w:rFonts w:ascii="Tahoma" w:eastAsia="Times New Roman" w:hAnsi="Tahoma" w:cs="Tahoma"/>
                <w:b/>
                <w:bCs/>
                <w:color w:val="500050"/>
                <w:sz w:val="20"/>
                <w:szCs w:val="20"/>
              </w:rPr>
              <w:t>To:</w:t>
            </w:r>
            <w:r w:rsidRPr="0049767C">
              <w:rPr>
                <w:rFonts w:ascii="Tahoma" w:eastAsia="Times New Roman" w:hAnsi="Tahoma" w:cs="Tahoma"/>
                <w:color w:val="500050"/>
                <w:sz w:val="20"/>
                <w:szCs w:val="20"/>
              </w:rPr>
              <w:t> </w:t>
            </w:r>
            <w:hyperlink r:id="rId28" w:tgtFrame="_blank" w:history="1">
              <w:r w:rsidRPr="0049767C">
                <w:rPr>
                  <w:rFonts w:ascii="Tahoma" w:eastAsia="Times New Roman" w:hAnsi="Tahoma" w:cs="Tahoma"/>
                  <w:color w:val="1155CC"/>
                  <w:sz w:val="20"/>
                  <w:szCs w:val="20"/>
                  <w:u w:val="single"/>
                </w:rPr>
                <w:t>madcm@googlegroups.com</w:t>
              </w:r>
            </w:hyperlink>
            <w:r w:rsidRPr="0049767C">
              <w:rPr>
                <w:rFonts w:ascii="Tahoma" w:eastAsia="Times New Roman" w:hAnsi="Tahoma" w:cs="Tahoma"/>
                <w:color w:val="500050"/>
                <w:sz w:val="20"/>
                <w:szCs w:val="20"/>
              </w:rPr>
              <w:br/>
            </w:r>
            <w:r w:rsidRPr="0049767C">
              <w:rPr>
                <w:rFonts w:ascii="Tahoma" w:eastAsia="Times New Roman" w:hAnsi="Tahoma" w:cs="Tahoma"/>
                <w:b/>
                <w:bCs/>
                <w:color w:val="500050"/>
                <w:sz w:val="20"/>
                <w:szCs w:val="20"/>
              </w:rPr>
              <w:t>Subject:</w:t>
            </w:r>
            <w:r w:rsidRPr="0049767C">
              <w:rPr>
                <w:rFonts w:ascii="Tahoma" w:eastAsia="Times New Roman" w:hAnsi="Tahoma" w:cs="Tahoma"/>
                <w:color w:val="500050"/>
                <w:sz w:val="20"/>
                <w:szCs w:val="20"/>
              </w:rPr>
              <w:t> RE: Security</w:t>
            </w:r>
          </w:p>
          <w:p w:rsidR="0049767C" w:rsidRPr="0049767C" w:rsidRDefault="0049767C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976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4976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Same as Dena. </w:t>
            </w:r>
            <w:proofErr w:type="spellStart"/>
            <w:r w:rsidRPr="004976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Norene</w:t>
            </w:r>
            <w:proofErr w:type="spellEnd"/>
          </w:p>
          <w:p w:rsidR="0049767C" w:rsidRPr="0049767C" w:rsidRDefault="0049767C" w:rsidP="0049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-----Original Message-----</w:t>
            </w:r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br/>
              <w:t>From: "</w:t>
            </w:r>
            <w:proofErr w:type="spellStart"/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Altheide</w:t>
            </w:r>
            <w:proofErr w:type="spellEnd"/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, Dena" &lt;</w:t>
            </w:r>
            <w:hyperlink r:id="rId29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DAltheide@co.genesee.mi.us</w:t>
              </w:r>
            </w:hyperlink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&gt;</w:t>
            </w:r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br/>
              <w:t>Sent: Wednesday, July 13, 2016 2:21pm</w:t>
            </w:r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br/>
              <w:t>To: "'</w:t>
            </w:r>
            <w:hyperlink r:id="rId30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'" &lt;</w:t>
            </w:r>
            <w:hyperlink r:id="rId31" w:tgtFrame="_blank" w:history="1">
              <w:r w:rsidRPr="0049767C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madcm@googlegroups.com</w:t>
              </w:r>
            </w:hyperlink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t>&gt;</w:t>
            </w:r>
            <w:r w:rsidRPr="0049767C">
              <w:rPr>
                <w:rFonts w:ascii="Arial" w:eastAsia="Times New Roman" w:hAnsi="Arial" w:cs="Arial"/>
                <w:color w:val="500050"/>
                <w:sz w:val="20"/>
                <w:szCs w:val="20"/>
              </w:rPr>
              <w:br/>
              <w:t>Subject: RE: Security</w:t>
            </w:r>
          </w:p>
          <w:p w:rsidR="00BD61E9" w:rsidRDefault="0049767C" w:rsidP="0049767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76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In Genesee County, every time an incarcerated defendant is brought before the Judge/Magistrate, </w:t>
            </w:r>
          </w:p>
          <w:p w:rsidR="0049767C" w:rsidRPr="0049767C" w:rsidRDefault="0049767C" w:rsidP="00BD61E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4976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he/she</w:t>
            </w:r>
            <w:proofErr w:type="gramEnd"/>
            <w:r w:rsidRPr="004976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is in leg chains and handcuffed at the waist with a belly chain.</w:t>
            </w:r>
            <w:bookmarkStart w:id="0" w:name="_GoBack"/>
            <w:bookmarkEnd w:id="0"/>
          </w:p>
        </w:tc>
      </w:tr>
    </w:tbl>
    <w:p w:rsidR="00963F40" w:rsidRDefault="00BD61E9"/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7C"/>
    <w:rsid w:val="00105EA0"/>
    <w:rsid w:val="002F1B29"/>
    <w:rsid w:val="0049767C"/>
    <w:rsid w:val="00B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35D3F-B059-447D-B477-DF04E3E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7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9767C"/>
  </w:style>
  <w:style w:type="character" w:styleId="Hyperlink">
    <w:name w:val="Hyperlink"/>
    <w:basedOn w:val="DefaultParagraphFont"/>
    <w:uiPriority w:val="99"/>
    <w:semiHidden/>
    <w:unhideWhenUsed/>
    <w:rsid w:val="0049767C"/>
    <w:rPr>
      <w:color w:val="0000FF"/>
      <w:u w:val="single"/>
    </w:rPr>
  </w:style>
  <w:style w:type="character" w:customStyle="1" w:styleId="gd">
    <w:name w:val="gd"/>
    <w:basedOn w:val="DefaultParagraphFont"/>
    <w:rsid w:val="0049767C"/>
  </w:style>
  <w:style w:type="character" w:customStyle="1" w:styleId="g3">
    <w:name w:val="g3"/>
    <w:basedOn w:val="DefaultParagraphFont"/>
    <w:rsid w:val="0049767C"/>
  </w:style>
  <w:style w:type="character" w:customStyle="1" w:styleId="hb">
    <w:name w:val="hb"/>
    <w:basedOn w:val="DefaultParagraphFont"/>
    <w:rsid w:val="0049767C"/>
  </w:style>
  <w:style w:type="character" w:customStyle="1" w:styleId="g2">
    <w:name w:val="g2"/>
    <w:basedOn w:val="DefaultParagraphFont"/>
    <w:rsid w:val="0049767C"/>
  </w:style>
  <w:style w:type="character" w:customStyle="1" w:styleId="im">
    <w:name w:val="im"/>
    <w:basedOn w:val="DefaultParagraphFont"/>
    <w:rsid w:val="0049767C"/>
  </w:style>
  <w:style w:type="paragraph" w:styleId="NormalWeb">
    <w:name w:val="Normal (Web)"/>
    <w:basedOn w:val="Normal"/>
    <w:uiPriority w:val="99"/>
    <w:semiHidden/>
    <w:unhideWhenUsed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4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5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7145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09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7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1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05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95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26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65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136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68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330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13938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277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39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056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1616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7907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64059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444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151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7838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472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53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03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99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7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27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094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838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688869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769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628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680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30985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820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04248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8555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35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40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552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3245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608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24577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487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21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691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91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03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91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19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271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6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8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49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375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6435858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88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65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17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61552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744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986646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4875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76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580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7454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9830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6447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387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878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2648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783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1051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9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55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010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059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06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65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499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705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8288618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807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823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071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494058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1521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22613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8723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258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8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065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83831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913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660343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676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1641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012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25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6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72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7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25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02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5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5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14649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50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960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73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159725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2153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054674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926622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573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018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527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32975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598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9994580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8683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9790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4850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3944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mailto:liz@cheboygancounty.net" TargetMode="External"/><Relationship Id="rId26" Type="http://schemas.openxmlformats.org/officeDocument/2006/relationships/hyperlink" Target="mailto:madcm@googlegroup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dcm@googlegroups.com" TargetMode="External"/><Relationship Id="rId7" Type="http://schemas.openxmlformats.org/officeDocument/2006/relationships/hyperlink" Target="mailto:madcm@googlegroups.com" TargetMode="External"/><Relationship Id="rId12" Type="http://schemas.openxmlformats.org/officeDocument/2006/relationships/hyperlink" Target="mailto:madcm@googlegroups.com" TargetMode="External"/><Relationship Id="rId17" Type="http://schemas.openxmlformats.org/officeDocument/2006/relationships/image" Target="media/image3.gif"/><Relationship Id="rId25" Type="http://schemas.openxmlformats.org/officeDocument/2006/relationships/hyperlink" Target="mailto:madcm@googlegroups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dcm@googlegroups.com" TargetMode="External"/><Relationship Id="rId20" Type="http://schemas.openxmlformats.org/officeDocument/2006/relationships/hyperlink" Target="mailto:madcm@googlegroups.com" TargetMode="External"/><Relationship Id="rId29" Type="http://schemas.openxmlformats.org/officeDocument/2006/relationships/hyperlink" Target="mailto:DAltheide@co.genesee.mi.us" TargetMode="Externa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11" Type="http://schemas.openxmlformats.org/officeDocument/2006/relationships/hyperlink" Target="mailto:madcm@googlegroups.com" TargetMode="External"/><Relationship Id="rId24" Type="http://schemas.openxmlformats.org/officeDocument/2006/relationships/hyperlink" Target="mailto:madcm@googlegroups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adcm@googlegroups.com" TargetMode="External"/><Relationship Id="rId15" Type="http://schemas.openxmlformats.org/officeDocument/2006/relationships/hyperlink" Target="mailto:madcm@googlegroups.com" TargetMode="External"/><Relationship Id="rId23" Type="http://schemas.openxmlformats.org/officeDocument/2006/relationships/hyperlink" Target="mailto:madcm@googlegroups.com" TargetMode="External"/><Relationship Id="rId28" Type="http://schemas.openxmlformats.org/officeDocument/2006/relationships/hyperlink" Target="mailto:madcm@googlegroups.com" TargetMode="External"/><Relationship Id="rId10" Type="http://schemas.openxmlformats.org/officeDocument/2006/relationships/hyperlink" Target="mailto:madcm@googlegroups.com" TargetMode="External"/><Relationship Id="rId19" Type="http://schemas.openxmlformats.org/officeDocument/2006/relationships/hyperlink" Target="mailto:madcm@googlegroups.com" TargetMode="External"/><Relationship Id="rId31" Type="http://schemas.openxmlformats.org/officeDocument/2006/relationships/hyperlink" Target="mailto:madcm@googlegroups.com" TargetMode="External"/><Relationship Id="rId4" Type="http://schemas.openxmlformats.org/officeDocument/2006/relationships/hyperlink" Target="mailto:fjw@35thdistrictcourt.org" TargetMode="External"/><Relationship Id="rId9" Type="http://schemas.openxmlformats.org/officeDocument/2006/relationships/hyperlink" Target="mailto:DAltheide@co.genesee.mi.us" TargetMode="External"/><Relationship Id="rId14" Type="http://schemas.openxmlformats.org/officeDocument/2006/relationships/hyperlink" Target="mailto:nkastys@co.leelanau.mi.us" TargetMode="External"/><Relationship Id="rId22" Type="http://schemas.openxmlformats.org/officeDocument/2006/relationships/hyperlink" Target="mailto:ralger@saginawcounty.com" TargetMode="External"/><Relationship Id="rId27" Type="http://schemas.openxmlformats.org/officeDocument/2006/relationships/hyperlink" Target="mailto:nkastys@co.leelanau.mi.us" TargetMode="External"/><Relationship Id="rId30" Type="http://schemas.openxmlformats.org/officeDocument/2006/relationships/hyperlink" Target="mailto:madcm@googlegroups.com" TargetMode="Externa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2</cp:revision>
  <dcterms:created xsi:type="dcterms:W3CDTF">2016-08-02T12:39:00Z</dcterms:created>
  <dcterms:modified xsi:type="dcterms:W3CDTF">2016-09-08T15:45:00Z</dcterms:modified>
</cp:coreProperties>
</file>