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" w:tblpY="1441"/>
        <w:tblW w:w="14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5"/>
      </w:tblGrid>
      <w:tr w:rsidR="006301F5" w:rsidRPr="006301F5" w:rsidTr="006301F5">
        <w:trPr>
          <w:trHeight w:val="12330"/>
        </w:trPr>
        <w:tc>
          <w:tcPr>
            <w:tcW w:w="0" w:type="auto"/>
            <w:shd w:val="clear" w:color="auto" w:fill="FFFFFF"/>
            <w:hideMark/>
          </w:tcPr>
          <w:p w:rsidR="006301F5" w:rsidRPr="006301F5" w:rsidRDefault="006301F5" w:rsidP="006301F5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01F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From:</w:t>
            </w: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proofErr w:type="spellStart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Lissa</w:t>
            </w:r>
            <w:proofErr w:type="spellEnd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Chiappelli</w:t>
            </w:r>
            <w:proofErr w:type="spellEnd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&lt;</w:t>
            </w:r>
            <w:hyperlink r:id="rId4" w:tgtFrame="_blank" w:history="1">
              <w:r w:rsidRPr="006301F5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ldchiappelli@gmail.com</w:t>
              </w:r>
            </w:hyperlink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&gt;</w:t>
            </w: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6301F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Date:</w:t>
            </w: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June 20, 2016 at 3:26:24 PM EDT</w:t>
            </w: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6301F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To:</w:t>
            </w: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"</w:t>
            </w:r>
            <w:hyperlink r:id="rId5" w:tgtFrame="_blank" w:history="1">
              <w:r w:rsidRPr="006301F5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" &lt;</w:t>
            </w:r>
            <w:hyperlink r:id="rId6" w:tgtFrame="_blank" w:history="1">
              <w:r w:rsidRPr="006301F5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&gt;</w:t>
            </w: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6301F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Subject:</w:t>
            </w: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Pr="006301F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MCL257.638</w:t>
            </w: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6301F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Reply-To:</w:t>
            </w: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hyperlink r:id="rId7" w:tgtFrame="_blank" w:history="1">
              <w:r w:rsidRPr="006301F5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</w:p>
          <w:p w:rsidR="006301F5" w:rsidRDefault="006301F5" w:rsidP="006301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 have an inquiry from </w:t>
            </w:r>
            <w:proofErr w:type="gramStart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</w:t>
            </w:r>
            <w:proofErr w:type="gramEnd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OCSO deputy as to the above referenced statute. The deputy is of the understanding that it is permissible to overtake </w:t>
            </w:r>
          </w:p>
          <w:p w:rsidR="006301F5" w:rsidRDefault="006301F5" w:rsidP="006301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and pass another vehicle in compliance with the statute using the center lane, as long as the lane is clearly visible and free of oncoming traffic </w:t>
            </w:r>
          </w:p>
          <w:p w:rsidR="006301F5" w:rsidRDefault="006301F5" w:rsidP="006301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gramStart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</w:t>
            </w:r>
            <w:proofErr w:type="gramEnd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make the pass safe. He likewise asserts that this type of passing is permissible under MCL 257.642(1</w:t>
            </w:r>
            <w:proofErr w:type="gramStart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)(</w:t>
            </w:r>
            <w:proofErr w:type="gramEnd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b).  The immediate reaction I had </w:t>
            </w:r>
          </w:p>
          <w:p w:rsidR="006301F5" w:rsidRDefault="006301F5" w:rsidP="006301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was this is an accident waiting to happen if someone coming from the opposite direction made a decision to make a left turn quickly and would</w:t>
            </w:r>
          </w:p>
          <w:p w:rsidR="006301F5" w:rsidRDefault="006301F5" w:rsidP="006301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gramStart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be</w:t>
            </w:r>
            <w:proofErr w:type="gramEnd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met by an oncoming vehicle. In any event, I told the deputy I would look into it and thought with the vast knowledge base of those who </w:t>
            </w:r>
          </w:p>
          <w:p w:rsidR="006301F5" w:rsidRPr="006301F5" w:rsidRDefault="006301F5" w:rsidP="006301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gramStart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received</w:t>
            </w:r>
            <w:proofErr w:type="gramEnd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this email, I would be able to give him my opinion of the interpretation of this statute.  </w:t>
            </w: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Thank you for reading,</w:t>
            </w: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 xml:space="preserve">Elizabeth </w:t>
            </w:r>
            <w:proofErr w:type="spellStart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Chiappelli</w:t>
            </w:r>
            <w:proofErr w:type="spellEnd"/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Magistrate 52/2</w:t>
            </w: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6301F5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Sent from my iPhone</w:t>
            </w:r>
          </w:p>
          <w:p w:rsidR="006301F5" w:rsidRPr="006301F5" w:rsidRDefault="006301F5" w:rsidP="006301F5">
            <w:pPr>
              <w:shd w:val="clear" w:color="auto" w:fill="F1F1F1"/>
              <w:spacing w:after="100" w:line="90" w:lineRule="atLeast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r w:rsidRPr="006301F5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1F5" w:rsidRPr="006301F5" w:rsidRDefault="006301F5" w:rsidP="006301F5">
            <w:pPr>
              <w:spacing w:after="240" w:line="240" w:lineRule="auto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r w:rsidRPr="006301F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</w:rPr>
              <w:t>From: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 "</w:t>
            </w:r>
            <w:proofErr w:type="spellStart"/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Milroy,Michael</w:t>
            </w:r>
            <w:proofErr w:type="spellEnd"/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" &lt;</w:t>
            </w:r>
            <w:hyperlink r:id="rId9" w:tgtFrame="_blank" w:history="1">
              <w:r w:rsidRPr="006301F5">
                <w:rPr>
                  <w:rFonts w:ascii="Calibri" w:eastAsia="Times New Roman" w:hAnsi="Calibri" w:cs="Arial"/>
                  <w:color w:val="1155CC"/>
                  <w:sz w:val="19"/>
                  <w:szCs w:val="19"/>
                  <w:u w:val="single"/>
                </w:rPr>
                <w:t>michael.milroy@kentcountymi.gov</w:t>
              </w:r>
            </w:hyperlink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&gt;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br/>
            </w:r>
            <w:r w:rsidRPr="006301F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</w:rPr>
              <w:t>Date: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 June 20, 2016 at 4:14:25 PM EDT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br/>
            </w:r>
            <w:r w:rsidRPr="006301F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</w:rPr>
              <w:t>To: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 "</w:t>
            </w:r>
            <w:hyperlink r:id="rId10" w:tgtFrame="_blank" w:history="1">
              <w:r w:rsidRPr="006301F5">
                <w:rPr>
                  <w:rFonts w:ascii="Calibri" w:eastAsia="Times New Roman" w:hAnsi="Calibri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" &lt;</w:t>
            </w:r>
            <w:hyperlink r:id="rId11" w:tgtFrame="_blank" w:history="1">
              <w:r w:rsidRPr="006301F5">
                <w:rPr>
                  <w:rFonts w:ascii="Calibri" w:eastAsia="Times New Roman" w:hAnsi="Calibri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&gt;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br/>
            </w:r>
            <w:r w:rsidRPr="006301F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</w:rPr>
              <w:t>Subject: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 </w:t>
            </w:r>
            <w:r w:rsidRPr="006301F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</w:rPr>
              <w:t>RE: MCL257.638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br/>
            </w:r>
            <w:r w:rsidRPr="006301F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</w:rPr>
              <w:t>Reply-To: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 </w:t>
            </w:r>
            <w:hyperlink r:id="rId12" w:tgtFrame="_blank" w:history="1">
              <w:r w:rsidRPr="006301F5">
                <w:rPr>
                  <w:rFonts w:ascii="Calibri" w:eastAsia="Times New Roman" w:hAnsi="Calibri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</w:p>
          <w:p w:rsidR="006301F5" w:rsidRDefault="006301F5" w:rsidP="006301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I have concluded that the center lane shall not be used for passing and overtaking or travel by a driver except to make an immediate left turn.   A center</w:t>
            </w:r>
          </w:p>
          <w:p w:rsidR="006301F5" w:rsidRDefault="006301F5" w:rsidP="006301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proofErr w:type="gramStart"/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turn</w:t>
            </w:r>
            <w:proofErr w:type="gramEnd"/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 xml:space="preserve"> lane should not be considered a “lane” for the purposes of vehicle travel because it is so designated and marked for a specific purpose.  The vehicle</w:t>
            </w:r>
          </w:p>
          <w:p w:rsidR="006301F5" w:rsidRDefault="006301F5" w:rsidP="006301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proofErr w:type="gramStart"/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is</w:t>
            </w:r>
            <w:proofErr w:type="gramEnd"/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 xml:space="preserve"> only permitted in the lane for a reasonable distance to accomplish the left turn.  The third “center” lane that Section 642 of the MVC is referring to is </w:t>
            </w:r>
          </w:p>
          <w:p w:rsidR="006301F5" w:rsidRDefault="006301F5" w:rsidP="006301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proofErr w:type="gramStart"/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usually</w:t>
            </w:r>
            <w:proofErr w:type="gramEnd"/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 xml:space="preserve"> found in a rural areas where a passing lane has been created that permit vehicles to pass the slower moving vehicles and equipment.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br/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br/>
              <w:t xml:space="preserve">The bottom line is that I believe it to be a civil infraction to use the turn lane as a passing lane.  I am not going to interpret Section 642 as allowing this </w:t>
            </w:r>
          </w:p>
          <w:p w:rsidR="006301F5" w:rsidRDefault="006301F5" w:rsidP="006301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proofErr w:type="gramStart"/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movement</w:t>
            </w:r>
            <w:proofErr w:type="gramEnd"/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.  This would include using the turn lane to merge as well.  I think that the traffic control devices (the lane markings) as designated by the</w:t>
            </w:r>
          </w:p>
          <w:p w:rsidR="006301F5" w:rsidRPr="006301F5" w:rsidRDefault="006301F5" w:rsidP="006301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Manual for Traffic Control Devices prohibit passing in the turn lane.  The Manual specifically states that it shall not be used for passing and overtaking.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br/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br/>
              <w:t>Milroy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br/>
              <w:t>63rd District Court</w:t>
            </w:r>
          </w:p>
          <w:p w:rsidR="006301F5" w:rsidRPr="006301F5" w:rsidRDefault="006301F5" w:rsidP="006301F5">
            <w:pPr>
              <w:shd w:val="clear" w:color="auto" w:fill="F1F1F1"/>
              <w:spacing w:after="100" w:line="90" w:lineRule="atLeast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r w:rsidRPr="006301F5">
              <w:rPr>
                <w:rFonts w:ascii="Calibri" w:eastAsia="Times New Roman" w:hAnsi="Calibri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1F5" w:rsidRPr="006301F5" w:rsidRDefault="006301F5" w:rsidP="006301F5">
            <w:pPr>
              <w:spacing w:after="240" w:line="240" w:lineRule="auto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r w:rsidRPr="006301F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</w:rPr>
              <w:t>From: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 xml:space="preserve"> "Steve </w:t>
            </w:r>
            <w:proofErr w:type="spellStart"/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Doak</w:t>
            </w:r>
            <w:proofErr w:type="spellEnd"/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" &lt;</w:t>
            </w:r>
            <w:hyperlink r:id="rId13" w:tgtFrame="_blank" w:history="1">
              <w:r w:rsidRPr="006301F5">
                <w:rPr>
                  <w:rFonts w:ascii="Calibri" w:eastAsia="Times New Roman" w:hAnsi="Calibri" w:cs="Arial"/>
                  <w:color w:val="1155CC"/>
                  <w:sz w:val="19"/>
                  <w:szCs w:val="19"/>
                  <w:u w:val="single"/>
                </w:rPr>
                <w:t>sdoak@berriencounty.org</w:t>
              </w:r>
            </w:hyperlink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&gt;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br/>
            </w:r>
            <w:r w:rsidRPr="006301F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</w:rPr>
              <w:t>Date: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 June 20, 2016 at 4:49:54 PM EDT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br/>
            </w:r>
            <w:r w:rsidRPr="006301F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</w:rPr>
              <w:t>To: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 &lt;</w:t>
            </w:r>
            <w:hyperlink r:id="rId14" w:tgtFrame="_blank" w:history="1">
              <w:r w:rsidRPr="006301F5">
                <w:rPr>
                  <w:rFonts w:ascii="Calibri" w:eastAsia="Times New Roman" w:hAnsi="Calibri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&gt;</w:t>
            </w:r>
            <w:r w:rsidRPr="006301F5">
              <w:rPr>
                <w:rFonts w:ascii="Calibri" w:eastAsia="Times New Roman" w:hAnsi="Calibri" w:cs="Arial"/>
                <w:color w:val="500050"/>
                <w:sz w:val="19"/>
                <w:szCs w:val="19"/>
              </w:rPr>
              <w:br/>
            </w:r>
            <w:r w:rsidRPr="006301F5">
              <w:rPr>
                <w:rFonts w:ascii="Calibri" w:eastAsia="Times New Roman" w:hAnsi="Calibri" w:cs="Arial"/>
                <w:b/>
                <w:bCs/>
                <w:color w:val="500050"/>
                <w:sz w:val="19"/>
                <w:szCs w:val="19"/>
              </w:rPr>
              <w:t>Subject:</w:t>
            </w:r>
            <w:r w:rsidRPr="006301F5">
              <w:rPr>
                <w:rFonts w:ascii="Calibri" w:eastAsia="Times New Roman" w:hAnsi="Calibri" w:cs="Arial"/>
                <w:color w:val="500050"/>
                <w:sz w:val="19"/>
                <w:szCs w:val="19"/>
              </w:rPr>
              <w:t> </w:t>
            </w:r>
            <w:r w:rsidRPr="006301F5">
              <w:rPr>
                <w:rFonts w:ascii="Calibri" w:eastAsia="Times New Roman" w:hAnsi="Calibri" w:cs="Arial"/>
                <w:b/>
                <w:bCs/>
                <w:color w:val="500050"/>
                <w:sz w:val="19"/>
                <w:szCs w:val="19"/>
              </w:rPr>
              <w:t>RE: MCL257.638</w:t>
            </w:r>
            <w:r w:rsidRPr="006301F5">
              <w:rPr>
                <w:rFonts w:ascii="Calibri" w:eastAsia="Times New Roman" w:hAnsi="Calibri" w:cs="Arial"/>
                <w:color w:val="500050"/>
                <w:sz w:val="19"/>
                <w:szCs w:val="19"/>
              </w:rPr>
              <w:br/>
            </w:r>
            <w:r w:rsidRPr="006301F5">
              <w:rPr>
                <w:rFonts w:ascii="Calibri" w:eastAsia="Times New Roman" w:hAnsi="Calibri" w:cs="Arial"/>
                <w:b/>
                <w:bCs/>
                <w:color w:val="500050"/>
                <w:sz w:val="19"/>
                <w:szCs w:val="19"/>
              </w:rPr>
              <w:t>Reply-To:</w:t>
            </w:r>
            <w:r w:rsidRPr="006301F5">
              <w:rPr>
                <w:rFonts w:ascii="Calibri" w:eastAsia="Times New Roman" w:hAnsi="Calibri" w:cs="Arial"/>
                <w:color w:val="500050"/>
                <w:sz w:val="19"/>
                <w:szCs w:val="19"/>
              </w:rPr>
              <w:t> </w:t>
            </w:r>
            <w:hyperlink r:id="rId15" w:tgtFrame="_blank" w:history="1">
              <w:r w:rsidRPr="006301F5">
                <w:rPr>
                  <w:rFonts w:ascii="Calibri" w:eastAsia="Times New Roman" w:hAnsi="Calibri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</w:p>
          <w:p w:rsidR="006301F5" w:rsidRPr="006301F5" w:rsidRDefault="006301F5" w:rsidP="006301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I agree</w:t>
            </w:r>
          </w:p>
          <w:p w:rsidR="006301F5" w:rsidRPr="006301F5" w:rsidRDefault="006301F5" w:rsidP="006301F5">
            <w:pPr>
              <w:shd w:val="clear" w:color="auto" w:fill="F1F1F1"/>
              <w:spacing w:after="100" w:line="90" w:lineRule="atLeast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r w:rsidRPr="006301F5">
              <w:rPr>
                <w:rFonts w:ascii="Calibri" w:eastAsia="Times New Roman" w:hAnsi="Calibri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1F5" w:rsidRPr="006301F5" w:rsidRDefault="006301F5" w:rsidP="006301F5">
            <w:pPr>
              <w:spacing w:after="240" w:line="240" w:lineRule="auto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r w:rsidRPr="006301F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</w:rPr>
              <w:t>From: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 </w:t>
            </w:r>
            <w:proofErr w:type="spellStart"/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Sheldonlarky</w:t>
            </w:r>
            <w:proofErr w:type="spellEnd"/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 xml:space="preserve"> via MADCM &lt;</w:t>
            </w:r>
            <w:hyperlink r:id="rId16" w:tgtFrame="_blank" w:history="1">
              <w:r w:rsidRPr="006301F5">
                <w:rPr>
                  <w:rFonts w:ascii="Calibri" w:eastAsia="Times New Roman" w:hAnsi="Calibri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&gt;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br/>
            </w:r>
            <w:r w:rsidRPr="006301F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</w:rPr>
              <w:t>Date: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 June 20, 2016 at 4:51:38 PM EDT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br/>
            </w:r>
            <w:r w:rsidRPr="006301F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</w:rPr>
              <w:t>To: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 </w:t>
            </w:r>
            <w:hyperlink r:id="rId17" w:tgtFrame="_blank" w:history="1">
              <w:r w:rsidRPr="006301F5">
                <w:rPr>
                  <w:rFonts w:ascii="Calibri" w:eastAsia="Times New Roman" w:hAnsi="Calibri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br/>
            </w:r>
            <w:r w:rsidRPr="006301F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</w:rPr>
              <w:t>Subject: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 </w:t>
            </w:r>
            <w:r w:rsidRPr="006301F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</w:rPr>
              <w:t>Re: MCL257.638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br/>
            </w:r>
            <w:r w:rsidRPr="006301F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</w:rPr>
              <w:t>Reply-To:</w:t>
            </w:r>
            <w:r w:rsidRPr="006301F5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 </w:t>
            </w:r>
            <w:hyperlink r:id="rId18" w:tgtFrame="_blank" w:history="1">
              <w:r w:rsidRPr="006301F5">
                <w:rPr>
                  <w:rFonts w:ascii="Calibri" w:eastAsia="Times New Roman" w:hAnsi="Calibri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</w:p>
          <w:p w:rsidR="006301F5" w:rsidRPr="006301F5" w:rsidRDefault="006301F5" w:rsidP="006301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7"/>
                <w:szCs w:val="27"/>
              </w:rPr>
            </w:pPr>
            <w:r w:rsidRPr="006301F5">
              <w:rPr>
                <w:rFonts w:ascii="Calibri" w:eastAsia="Times New Roman" w:hAnsi="Calibri" w:cs="Arial"/>
                <w:color w:val="000000"/>
                <w:sz w:val="27"/>
                <w:szCs w:val="27"/>
              </w:rPr>
              <w:t>I too agree.</w:t>
            </w:r>
          </w:p>
          <w:p w:rsidR="006301F5" w:rsidRPr="006301F5" w:rsidRDefault="006301F5" w:rsidP="006301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7"/>
                <w:szCs w:val="27"/>
              </w:rPr>
            </w:pPr>
            <w:r w:rsidRPr="006301F5">
              <w:rPr>
                <w:rFonts w:ascii="Calibri" w:eastAsia="Times New Roman" w:hAnsi="Calibri" w:cs="Arial"/>
                <w:color w:val="000000"/>
                <w:sz w:val="27"/>
                <w:szCs w:val="27"/>
              </w:rPr>
              <w:t> </w:t>
            </w:r>
          </w:p>
          <w:p w:rsidR="006301F5" w:rsidRPr="006301F5" w:rsidRDefault="006301F5" w:rsidP="006301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7"/>
                <w:szCs w:val="27"/>
              </w:rPr>
            </w:pPr>
            <w:r w:rsidRPr="006301F5">
              <w:rPr>
                <w:rFonts w:ascii="Calibri" w:eastAsia="Times New Roman" w:hAnsi="Calibri" w:cs="Arial"/>
                <w:color w:val="000000"/>
                <w:sz w:val="27"/>
                <w:szCs w:val="27"/>
              </w:rPr>
              <w:t>Shel Larky</w:t>
            </w:r>
          </w:p>
          <w:p w:rsidR="006301F5" w:rsidRPr="006301F5" w:rsidRDefault="006301F5" w:rsidP="006301F5">
            <w:pPr>
              <w:spacing w:after="100" w:line="240" w:lineRule="auto"/>
              <w:rPr>
                <w:rFonts w:ascii="Calibri" w:eastAsia="Times New Roman" w:hAnsi="Calibri" w:cs="Arial"/>
                <w:color w:val="000000"/>
                <w:sz w:val="27"/>
                <w:szCs w:val="27"/>
              </w:rPr>
            </w:pPr>
            <w:r w:rsidRPr="006301F5">
              <w:rPr>
                <w:rFonts w:ascii="Calibri" w:eastAsia="Times New Roman" w:hAnsi="Calibri" w:cs="Arial"/>
                <w:color w:val="000000"/>
                <w:sz w:val="27"/>
                <w:szCs w:val="27"/>
              </w:rPr>
              <w:t>52-4 District Court</w:t>
            </w:r>
          </w:p>
        </w:tc>
      </w:tr>
    </w:tbl>
    <w:p w:rsidR="00963F40" w:rsidRDefault="006301F5" w:rsidP="006301F5">
      <w:bookmarkStart w:id="0" w:name="_GoBack"/>
      <w:bookmarkEnd w:id="0"/>
    </w:p>
    <w:sectPr w:rsidR="0096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5"/>
    <w:rsid w:val="00105EA0"/>
    <w:rsid w:val="002F1B29"/>
    <w:rsid w:val="0063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1A60C-A6CE-4294-A1F4-4D71EFE4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0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01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301F5"/>
  </w:style>
  <w:style w:type="character" w:styleId="Hyperlink">
    <w:name w:val="Hyperlink"/>
    <w:basedOn w:val="DefaultParagraphFont"/>
    <w:uiPriority w:val="99"/>
    <w:semiHidden/>
    <w:unhideWhenUsed/>
    <w:rsid w:val="006301F5"/>
    <w:rPr>
      <w:color w:val="0000FF"/>
      <w:u w:val="single"/>
    </w:rPr>
  </w:style>
  <w:style w:type="character" w:customStyle="1" w:styleId="gd">
    <w:name w:val="gd"/>
    <w:basedOn w:val="DefaultParagraphFont"/>
    <w:rsid w:val="006301F5"/>
  </w:style>
  <w:style w:type="character" w:customStyle="1" w:styleId="g3">
    <w:name w:val="g3"/>
    <w:basedOn w:val="DefaultParagraphFont"/>
    <w:rsid w:val="006301F5"/>
  </w:style>
  <w:style w:type="character" w:customStyle="1" w:styleId="hb">
    <w:name w:val="hb"/>
    <w:basedOn w:val="DefaultParagraphFont"/>
    <w:rsid w:val="006301F5"/>
  </w:style>
  <w:style w:type="character" w:customStyle="1" w:styleId="g2">
    <w:name w:val="g2"/>
    <w:basedOn w:val="DefaultParagraphFont"/>
    <w:rsid w:val="006301F5"/>
  </w:style>
  <w:style w:type="character" w:customStyle="1" w:styleId="im">
    <w:name w:val="im"/>
    <w:basedOn w:val="DefaultParagraphFont"/>
    <w:rsid w:val="0063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1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0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7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0413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9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362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7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893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033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15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191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34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332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032821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545885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191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454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378887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0443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7328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5701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2416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D8D8D8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4736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48470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31583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995996">
                            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71660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31516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49366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235434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62725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3745731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22168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3792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55334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7667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556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5673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D8D8D8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2032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16861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4793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18166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72193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84904815">
                            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76547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06783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9437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65006189">
        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68304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5931512">
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514233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03076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25043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47036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8583731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44406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6317166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2938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5448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37616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0363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4765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60337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D8D8D8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2362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5239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1531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33871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1906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4421082">
                            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83680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35951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92067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7058217">
        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21471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4674021">
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766112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7303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97118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60786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8649957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01279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301774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41363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16337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07445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5722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52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5903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D8D8D8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77186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52644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28610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20816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49473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0801208">
                            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54677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59121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46147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92458796">
        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99386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7655599">
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721786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17626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39423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83584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2051777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59371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7012240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8574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43631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0359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483200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6279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1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7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7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26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9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33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4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35052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86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3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18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85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256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240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554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326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953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676175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692543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060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121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293981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7093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6138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9404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53162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D8D8D8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8942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89352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15715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9727590">
                            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430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49839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78155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444462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1802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2595901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076434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274807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70680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595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7510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745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D8D8D8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2943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99710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99775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1211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95530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20937165">
                            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59853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78870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3209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7705023">
        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68602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1099745">
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346641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37566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8757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56110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270739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73266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5819381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97567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45141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58723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3940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7779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9823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D8D8D8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24107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4190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93015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08027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7163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53284105">
                            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23704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04618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00328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7838217">
        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72940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4240557">
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261884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8297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74182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8556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175119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72517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2151953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72740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78275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28560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1235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445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8503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D8D8D8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0105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4680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11363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82104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83944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1900132">
                            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94974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32144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28608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3039294">
        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62861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2888519">
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1646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76625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05564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18691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3771409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26365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6429613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88365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53230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70762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40451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603304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sdoak@berriencounty.org" TargetMode="External"/><Relationship Id="rId18" Type="http://schemas.openxmlformats.org/officeDocument/2006/relationships/hyperlink" Target="mailto:madcm@googlegroup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cm@googlegroups.com" TargetMode="External"/><Relationship Id="rId12" Type="http://schemas.openxmlformats.org/officeDocument/2006/relationships/hyperlink" Target="mailto:madcm@googlegroups.com" TargetMode="External"/><Relationship Id="rId17" Type="http://schemas.openxmlformats.org/officeDocument/2006/relationships/hyperlink" Target="mailto:madcm@googlegroup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dcm@googlegroups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dcm@googlegroups.com" TargetMode="External"/><Relationship Id="rId11" Type="http://schemas.openxmlformats.org/officeDocument/2006/relationships/hyperlink" Target="mailto:madcm@googlegroups.com" TargetMode="External"/><Relationship Id="rId5" Type="http://schemas.openxmlformats.org/officeDocument/2006/relationships/hyperlink" Target="mailto:madcm@googlegroups.com" TargetMode="External"/><Relationship Id="rId15" Type="http://schemas.openxmlformats.org/officeDocument/2006/relationships/hyperlink" Target="mailto:madcm@googlegroups.com" TargetMode="External"/><Relationship Id="rId10" Type="http://schemas.openxmlformats.org/officeDocument/2006/relationships/hyperlink" Target="mailto:madcm@googlegroups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ldchiappelli@gmail.com" TargetMode="External"/><Relationship Id="rId9" Type="http://schemas.openxmlformats.org/officeDocument/2006/relationships/hyperlink" Target="mailto:michael.milroy@kentcountymi.gov" TargetMode="External"/><Relationship Id="rId14" Type="http://schemas.openxmlformats.org/officeDocument/2006/relationships/hyperlink" Target="mailto:madcm@google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1</cp:revision>
  <dcterms:created xsi:type="dcterms:W3CDTF">2016-06-21T12:04:00Z</dcterms:created>
  <dcterms:modified xsi:type="dcterms:W3CDTF">2016-06-21T12:10:00Z</dcterms:modified>
</cp:coreProperties>
</file>