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A3" w:rsidRPr="00925818" w:rsidRDefault="00925818" w:rsidP="00925818">
      <w:pPr>
        <w:spacing w:after="0" w:line="240" w:lineRule="auto"/>
        <w:rPr>
          <w:b/>
          <w:sz w:val="24"/>
          <w:szCs w:val="24"/>
          <w:u w:val="single"/>
        </w:rPr>
      </w:pPr>
      <w:r>
        <w:rPr>
          <w:b/>
          <w:sz w:val="24"/>
          <w:szCs w:val="24"/>
          <w:u w:val="single"/>
        </w:rPr>
        <w:t>Search W</w:t>
      </w:r>
      <w:r w:rsidR="005F58A3" w:rsidRPr="00925818">
        <w:rPr>
          <w:b/>
          <w:sz w:val="24"/>
          <w:szCs w:val="24"/>
          <w:u w:val="single"/>
        </w:rPr>
        <w:t>arrants</w:t>
      </w:r>
    </w:p>
    <w:p w:rsidR="00C25D04" w:rsidRDefault="00C25D04" w:rsidP="00925818">
      <w:pPr>
        <w:spacing w:after="0" w:line="240" w:lineRule="auto"/>
      </w:pPr>
    </w:p>
    <w:p w:rsidR="005F58A3" w:rsidRDefault="005F58A3" w:rsidP="00925818">
      <w:pPr>
        <w:spacing w:after="0" w:line="240" w:lineRule="auto"/>
      </w:pPr>
      <w:r w:rsidRPr="00C25D04">
        <w:rPr>
          <w:b/>
        </w:rPr>
        <w:t xml:space="preserve">Daniel </w:t>
      </w:r>
      <w:proofErr w:type="spellStart"/>
      <w:r w:rsidRPr="00C25D04">
        <w:rPr>
          <w:b/>
        </w:rPr>
        <w:t>Norbeck</w:t>
      </w:r>
      <w:proofErr w:type="spellEnd"/>
      <w:r>
        <w:t xml:space="preserve"> &lt;DNorbeck@allegancounty.org&gt; Wed, May 24, 2017 at 4:33 PM</w:t>
      </w:r>
    </w:p>
    <w:p w:rsidR="005F58A3" w:rsidRDefault="005F58A3" w:rsidP="00925818">
      <w:pPr>
        <w:spacing w:after="0" w:line="240" w:lineRule="auto"/>
      </w:pPr>
      <w:proofErr w:type="spellStart"/>
      <w:r>
        <w:t>Reply­To</w:t>
      </w:r>
      <w:proofErr w:type="spellEnd"/>
      <w:r>
        <w:t>: madcm@googlegroups.com</w:t>
      </w:r>
    </w:p>
    <w:p w:rsidR="005F58A3" w:rsidRDefault="005F58A3" w:rsidP="00925818">
      <w:pPr>
        <w:spacing w:after="0" w:line="240" w:lineRule="auto"/>
      </w:pPr>
      <w:r>
        <w:t>To: "madcm@googlegroups.com" &lt;madcm@googlegroups.com&gt;</w:t>
      </w:r>
    </w:p>
    <w:p w:rsidR="00B743E1" w:rsidRDefault="00B743E1" w:rsidP="00925818">
      <w:pPr>
        <w:spacing w:after="0" w:line="240" w:lineRule="auto"/>
      </w:pPr>
    </w:p>
    <w:p w:rsidR="005F58A3" w:rsidRDefault="005F58A3" w:rsidP="00925818">
      <w:pPr>
        <w:spacing w:after="0" w:line="240" w:lineRule="auto"/>
      </w:pPr>
      <w:r>
        <w:t xml:space="preserve">I sign search warrants aplenty, but today one of them was for a crime committed here in my </w:t>
      </w:r>
      <w:proofErr w:type="gramStart"/>
      <w:r>
        <w:t>County</w:t>
      </w:r>
      <w:proofErr w:type="gramEnd"/>
      <w:r>
        <w:t>, defendant caught</w:t>
      </w:r>
      <w:r w:rsidR="00925818">
        <w:t xml:space="preserve"> </w:t>
      </w:r>
      <w:r>
        <w:t>on scene. But one of the search warrants was for his residence in another County. I told the MSP guys that best policy</w:t>
      </w:r>
      <w:r w:rsidR="00925818">
        <w:t xml:space="preserve"> </w:t>
      </w:r>
      <w:r>
        <w:t>was to get a Judge from that County to sign, but that I could sign it and then I did sign it. Everybody think I am OK on</w:t>
      </w:r>
      <w:r w:rsidR="00925818">
        <w:t xml:space="preserve"> </w:t>
      </w:r>
      <w:r>
        <w:t>doing that? I know that a Judge can sign for another County, I assumed I could.</w:t>
      </w:r>
    </w:p>
    <w:p w:rsidR="005F58A3" w:rsidRDefault="005F58A3" w:rsidP="00925818">
      <w:pPr>
        <w:spacing w:after="0" w:line="240" w:lineRule="auto"/>
      </w:pPr>
      <w:r>
        <w:t>Thanks,</w:t>
      </w:r>
    </w:p>
    <w:p w:rsidR="005F58A3" w:rsidRDefault="005F58A3" w:rsidP="00925818">
      <w:pPr>
        <w:spacing w:after="0" w:line="240" w:lineRule="auto"/>
      </w:pPr>
      <w:r>
        <w:t xml:space="preserve">Dan </w:t>
      </w:r>
      <w:proofErr w:type="spellStart"/>
      <w:r>
        <w:t>Norbeck</w:t>
      </w:r>
      <w:proofErr w:type="spellEnd"/>
    </w:p>
    <w:p w:rsidR="005F58A3" w:rsidRDefault="005F58A3" w:rsidP="00925818">
      <w:pPr>
        <w:spacing w:after="0" w:line="240" w:lineRule="auto"/>
      </w:pPr>
      <w:r>
        <w:t>Allegan County.</w:t>
      </w:r>
    </w:p>
    <w:p w:rsidR="00B743E1" w:rsidRDefault="00B743E1" w:rsidP="00925818">
      <w:pPr>
        <w:spacing w:after="0" w:line="240" w:lineRule="auto"/>
      </w:pPr>
      <w:r>
        <w:t>------------------------------------------------------------------------------------------------------------------------------------------</w:t>
      </w:r>
    </w:p>
    <w:p w:rsidR="005F58A3" w:rsidRDefault="005F58A3" w:rsidP="00925818">
      <w:pPr>
        <w:spacing w:after="0" w:line="240" w:lineRule="auto"/>
      </w:pPr>
      <w:r w:rsidRPr="00C25D04">
        <w:rPr>
          <w:b/>
        </w:rPr>
        <w:t>Craig A. Hess</w:t>
      </w:r>
      <w:r>
        <w:t xml:space="preserve"> &lt;hessc@vbco.org&gt; Wed, May 24, 2017 at 5:00 PM</w:t>
      </w:r>
    </w:p>
    <w:p w:rsidR="005F58A3" w:rsidRDefault="005F58A3" w:rsidP="00925818">
      <w:pPr>
        <w:spacing w:after="0" w:line="240" w:lineRule="auto"/>
      </w:pPr>
      <w:proofErr w:type="spellStart"/>
      <w:r>
        <w:t>Reply­To</w:t>
      </w:r>
      <w:proofErr w:type="spellEnd"/>
      <w:r>
        <w:t>: madcm@googlegroups.com</w:t>
      </w:r>
    </w:p>
    <w:p w:rsidR="005F58A3" w:rsidRDefault="005F58A3" w:rsidP="00925818">
      <w:pPr>
        <w:spacing w:after="0" w:line="240" w:lineRule="auto"/>
      </w:pPr>
      <w:r>
        <w:t>To: "madcm@googlegroups.com" &lt;madcm@googlegroups.com&gt;</w:t>
      </w:r>
    </w:p>
    <w:p w:rsidR="00B743E1" w:rsidRDefault="00B743E1" w:rsidP="00925818">
      <w:pPr>
        <w:spacing w:after="0" w:line="240" w:lineRule="auto"/>
      </w:pPr>
    </w:p>
    <w:p w:rsidR="005F58A3" w:rsidRDefault="005F58A3" w:rsidP="00925818">
      <w:pPr>
        <w:spacing w:after="0" w:line="240" w:lineRule="auto"/>
      </w:pPr>
      <w:r>
        <w:t>I don't think you can do it out of county. I always have the Judge do it even if I get a middle if the night call. Wouldn't</w:t>
      </w:r>
      <w:r w:rsidR="00B743E1">
        <w:t xml:space="preserve"> </w:t>
      </w:r>
      <w:r>
        <w:t>want to lose the evidence if I did it wrong.</w:t>
      </w:r>
    </w:p>
    <w:p w:rsidR="00B743E1" w:rsidRDefault="00B743E1" w:rsidP="00925818">
      <w:pPr>
        <w:spacing w:after="0" w:line="240" w:lineRule="auto"/>
      </w:pPr>
      <w:r>
        <w:t>------------------------------------------------------------------------------------------------------------------------------------------</w:t>
      </w:r>
    </w:p>
    <w:p w:rsidR="005F58A3" w:rsidRDefault="005F58A3" w:rsidP="00925818">
      <w:pPr>
        <w:spacing w:after="0" w:line="240" w:lineRule="auto"/>
      </w:pPr>
      <w:r w:rsidRPr="00C25D04">
        <w:rPr>
          <w:b/>
        </w:rPr>
        <w:t>James Patrick Brennan</w:t>
      </w:r>
      <w:r>
        <w:t xml:space="preserve"> &lt;jbrennan@ferndalecourt.com&gt; Wed, May 24, 2017 at 6:30 PM</w:t>
      </w:r>
    </w:p>
    <w:p w:rsidR="005F58A3" w:rsidRDefault="005F58A3" w:rsidP="00925818">
      <w:pPr>
        <w:spacing w:after="0" w:line="240" w:lineRule="auto"/>
      </w:pPr>
      <w:proofErr w:type="spellStart"/>
      <w:r>
        <w:t>Reply­To</w:t>
      </w:r>
      <w:proofErr w:type="spellEnd"/>
      <w:r>
        <w:t>: madcm@googlegroups.com</w:t>
      </w:r>
    </w:p>
    <w:p w:rsidR="005F58A3" w:rsidRDefault="005F58A3" w:rsidP="00925818">
      <w:pPr>
        <w:spacing w:after="0" w:line="240" w:lineRule="auto"/>
      </w:pPr>
      <w:r>
        <w:t>To: madcm@googlegroups.com</w:t>
      </w:r>
    </w:p>
    <w:p w:rsidR="00B743E1" w:rsidRDefault="00B743E1" w:rsidP="00925818">
      <w:pPr>
        <w:spacing w:after="0" w:line="240" w:lineRule="auto"/>
      </w:pPr>
    </w:p>
    <w:p w:rsidR="00963F40" w:rsidRDefault="005F58A3" w:rsidP="00925818">
      <w:pPr>
        <w:spacing w:after="0" w:line="240" w:lineRule="auto"/>
      </w:pPr>
      <w:r>
        <w:t>Hi Dan. It's my understanding that there are differing opinions as to whether we have authority so to be safe, I would</w:t>
      </w:r>
      <w:r w:rsidR="00B743E1">
        <w:t xml:space="preserve"> </w:t>
      </w:r>
      <w:r>
        <w:t>refer it to my boss( weekend, night, whatever). Since it can be argued and possibly ruled against us, why screw around</w:t>
      </w:r>
      <w:r w:rsidR="00B743E1">
        <w:t xml:space="preserve"> </w:t>
      </w:r>
      <w:r>
        <w:t>and possibly have the case thrown out after a great deal of time and money. What I don't understand is why the state</w:t>
      </w:r>
      <w:r w:rsidR="00B743E1">
        <w:t xml:space="preserve"> </w:t>
      </w:r>
      <w:r>
        <w:t>police want a warrant for a residence in another county. Sounds like a fishing trip. Brennan</w:t>
      </w:r>
      <w:r>
        <w:cr/>
      </w:r>
      <w:r w:rsidR="00B743E1">
        <w:t>------------------------------------------------------------------------------------------------------------------------------------------</w:t>
      </w:r>
    </w:p>
    <w:p w:rsidR="005F58A3" w:rsidRDefault="005F58A3" w:rsidP="00925818">
      <w:pPr>
        <w:spacing w:after="0" w:line="240" w:lineRule="auto"/>
      </w:pPr>
      <w:proofErr w:type="spellStart"/>
      <w:r w:rsidRPr="00C25D04">
        <w:rPr>
          <w:b/>
        </w:rPr>
        <w:t>Sheldonlarky</w:t>
      </w:r>
      <w:proofErr w:type="spellEnd"/>
      <w:r>
        <w:t xml:space="preserve"> via MADCM</w:t>
      </w:r>
      <w:r w:rsidR="00B743E1">
        <w:t xml:space="preserve"> </w:t>
      </w:r>
      <w:r w:rsidR="00925818">
        <w:t xml:space="preserve">5:34 PM </w:t>
      </w:r>
    </w:p>
    <w:p w:rsidR="005F58A3" w:rsidRDefault="005F58A3" w:rsidP="00925818">
      <w:pPr>
        <w:spacing w:after="0" w:line="240" w:lineRule="auto"/>
      </w:pPr>
      <w:proofErr w:type="gramStart"/>
      <w:r>
        <w:t>to</w:t>
      </w:r>
      <w:proofErr w:type="gramEnd"/>
      <w:r>
        <w:t xml:space="preserve"> </w:t>
      </w:r>
      <w:proofErr w:type="spellStart"/>
      <w:r>
        <w:t>madcm</w:t>
      </w:r>
      <w:proofErr w:type="spellEnd"/>
      <w:r>
        <w:t xml:space="preserve"> </w:t>
      </w:r>
    </w:p>
    <w:p w:rsidR="00B743E1" w:rsidRDefault="00B743E1" w:rsidP="00925818">
      <w:pPr>
        <w:spacing w:after="0" w:line="240" w:lineRule="auto"/>
      </w:pPr>
    </w:p>
    <w:p w:rsidR="005F58A3" w:rsidRDefault="005F58A3" w:rsidP="00925818">
      <w:pPr>
        <w:spacing w:after="0" w:line="240" w:lineRule="auto"/>
      </w:pPr>
      <w:r>
        <w:t>I believe a magistrate has the authority to sign the search warrant.</w:t>
      </w:r>
    </w:p>
    <w:p w:rsidR="005F58A3" w:rsidRDefault="005F58A3" w:rsidP="00925818">
      <w:pPr>
        <w:spacing w:after="0" w:line="240" w:lineRule="auto"/>
      </w:pPr>
      <w:r>
        <w:t xml:space="preserve"> </w:t>
      </w:r>
    </w:p>
    <w:p w:rsidR="005F58A3" w:rsidRDefault="005F58A3" w:rsidP="00925818">
      <w:pPr>
        <w:spacing w:after="0" w:line="240" w:lineRule="auto"/>
      </w:pPr>
      <w:r>
        <w:t>Here is my research.</w:t>
      </w:r>
    </w:p>
    <w:p w:rsidR="005F58A3" w:rsidRDefault="005F58A3" w:rsidP="00925818">
      <w:pPr>
        <w:spacing w:after="0" w:line="240" w:lineRule="auto"/>
      </w:pPr>
      <w:r>
        <w:t xml:space="preserve"> A search warrant may be executed by a magistrate for service outside of his or her district. People v </w:t>
      </w:r>
      <w:proofErr w:type="spellStart"/>
      <w:r>
        <w:t>Fiorillo</w:t>
      </w:r>
      <w:proofErr w:type="spellEnd"/>
      <w:r>
        <w:t xml:space="preserve">, 195 </w:t>
      </w:r>
      <w:proofErr w:type="spellStart"/>
      <w:r>
        <w:t>Mich</w:t>
      </w:r>
      <w:proofErr w:type="spellEnd"/>
      <w:r>
        <w:t xml:space="preserve"> App 701, 704; 491 NW2d 281 (1992), lv app denied 442 </w:t>
      </w:r>
      <w:proofErr w:type="spellStart"/>
      <w:r>
        <w:t>Mich</w:t>
      </w:r>
      <w:proofErr w:type="spellEnd"/>
      <w:r>
        <w:t xml:space="preserve"> 903 (1993).</w:t>
      </w:r>
    </w:p>
    <w:p w:rsidR="005F58A3" w:rsidRDefault="005F58A3" w:rsidP="00925818">
      <w:pPr>
        <w:spacing w:after="0" w:line="240" w:lineRule="auto"/>
      </w:pPr>
      <w:r>
        <w:t xml:space="preserve"> </w:t>
      </w:r>
    </w:p>
    <w:p w:rsidR="005F58A3" w:rsidRDefault="005F58A3" w:rsidP="00925818">
      <w:pPr>
        <w:spacing w:after="0" w:line="240" w:lineRule="auto"/>
      </w:pPr>
      <w:r>
        <w:t xml:space="preserve">See also, People v One-Hundred Sixty-Two Thousand Dollars, </w:t>
      </w:r>
      <w:proofErr w:type="spellStart"/>
      <w:r>
        <w:t>Mich</w:t>
      </w:r>
      <w:proofErr w:type="spellEnd"/>
      <w:r>
        <w:t xml:space="preserve"> App, unpublished (No. 201567, March 16, 1999) </w:t>
      </w:r>
      <w:proofErr w:type="spellStart"/>
      <w:proofErr w:type="gramStart"/>
      <w:r>
        <w:t>sl</w:t>
      </w:r>
      <w:proofErr w:type="spellEnd"/>
      <w:proofErr w:type="gramEnd"/>
      <w:r>
        <w:t xml:space="preserve"> op 3, approving a Livonia district judge’s authority to issue a search warrant for a Detroit house.</w:t>
      </w:r>
    </w:p>
    <w:p w:rsidR="005F58A3" w:rsidRDefault="005F58A3" w:rsidP="00925818">
      <w:pPr>
        <w:spacing w:after="0" w:line="240" w:lineRule="auto"/>
      </w:pPr>
      <w:r>
        <w:t xml:space="preserve"> </w:t>
      </w:r>
    </w:p>
    <w:p w:rsidR="005F58A3" w:rsidRDefault="005F58A3" w:rsidP="00925818">
      <w:pPr>
        <w:spacing w:after="0" w:line="240" w:lineRule="auto"/>
      </w:pPr>
      <w:r>
        <w:t xml:space="preserve">A magistrate may sign a search warrant to obtain cell phone records from an out of state company for calls made within the state. People v </w:t>
      </w:r>
      <w:proofErr w:type="spellStart"/>
      <w:r>
        <w:t>Gojcaj</w:t>
      </w:r>
      <w:proofErr w:type="spellEnd"/>
      <w:r>
        <w:t xml:space="preserve">, </w:t>
      </w:r>
      <w:proofErr w:type="spellStart"/>
      <w:r>
        <w:t>Mich</w:t>
      </w:r>
      <w:proofErr w:type="spellEnd"/>
      <w:r>
        <w:t xml:space="preserve"> App, unpublished, (No. 300728, May 30, 2013). “Even </w:t>
      </w:r>
      <w:r>
        <w:lastRenderedPageBreak/>
        <w:t xml:space="preserve">though the warrants were served on a party at its office outside this state, they solely concerned transactions that occurred within this state.” Id., </w:t>
      </w:r>
      <w:proofErr w:type="spellStart"/>
      <w:proofErr w:type="gramStart"/>
      <w:r>
        <w:t>sl</w:t>
      </w:r>
      <w:proofErr w:type="spellEnd"/>
      <w:proofErr w:type="gramEnd"/>
      <w:r>
        <w:t xml:space="preserve"> op 11.</w:t>
      </w:r>
    </w:p>
    <w:p w:rsidR="005F58A3" w:rsidRDefault="005F58A3" w:rsidP="00925818">
      <w:pPr>
        <w:spacing w:after="0" w:line="240" w:lineRule="auto"/>
      </w:pPr>
      <w:r>
        <w:t xml:space="preserve"> </w:t>
      </w:r>
    </w:p>
    <w:p w:rsidR="005F58A3" w:rsidRDefault="005F58A3" w:rsidP="00925818">
      <w:pPr>
        <w:spacing w:after="0" w:line="240" w:lineRule="auto"/>
      </w:pPr>
      <w:r>
        <w:t>Shel Larky</w:t>
      </w:r>
    </w:p>
    <w:p w:rsidR="005F58A3" w:rsidRDefault="005F58A3" w:rsidP="00925818">
      <w:pPr>
        <w:spacing w:after="0" w:line="240" w:lineRule="auto"/>
      </w:pPr>
      <w:r>
        <w:t>Magistrate</w:t>
      </w:r>
    </w:p>
    <w:p w:rsidR="005F58A3" w:rsidRDefault="005F58A3" w:rsidP="00925818">
      <w:pPr>
        <w:spacing w:after="0" w:line="240" w:lineRule="auto"/>
      </w:pPr>
      <w:r>
        <w:t>52-4 District Court</w:t>
      </w:r>
    </w:p>
    <w:p w:rsidR="00925818" w:rsidRDefault="00B743E1" w:rsidP="00925818">
      <w:pPr>
        <w:spacing w:after="0" w:line="240" w:lineRule="auto"/>
      </w:pPr>
      <w:r>
        <w:t>------------------------------------------------------------------------------------------------------------------------------------------</w:t>
      </w:r>
    </w:p>
    <w:p w:rsidR="00B743E1" w:rsidRDefault="00B743E1" w:rsidP="00925818">
      <w:pPr>
        <w:shd w:val="clear" w:color="auto" w:fill="FFFFFF"/>
        <w:spacing w:after="0" w:line="240" w:lineRule="auto"/>
      </w:pPr>
      <w:r>
        <w:rPr>
          <w:b/>
        </w:rPr>
        <w:t xml:space="preserve">Anderson, Charles W., III </w:t>
      </w:r>
      <w:r>
        <w:t xml:space="preserve">via MADCM </w:t>
      </w:r>
    </w:p>
    <w:p w:rsidR="00B743E1" w:rsidRDefault="00B743E1" w:rsidP="00925818">
      <w:pPr>
        <w:shd w:val="clear" w:color="auto" w:fill="FFFFFF"/>
        <w:spacing w:after="0" w:line="240" w:lineRule="auto"/>
      </w:pPr>
    </w:p>
    <w:p w:rsidR="005D7D05" w:rsidRPr="005D7D05" w:rsidRDefault="00925818" w:rsidP="005D7D05">
      <w:pPr>
        <w:pBdr>
          <w:bottom w:val="single" w:sz="6" w:space="1" w:color="auto"/>
        </w:pBdr>
        <w:shd w:val="clear" w:color="auto" w:fill="FFFFFF"/>
        <w:spacing w:after="0" w:line="240" w:lineRule="auto"/>
        <w:rPr>
          <w:rFonts w:ascii="Times New Roman" w:eastAsia="Times New Roman" w:hAnsi="Times New Roman" w:cs="Times New Roman"/>
          <w:sz w:val="24"/>
          <w:szCs w:val="24"/>
        </w:rPr>
      </w:pPr>
      <w:r w:rsidRPr="00925818">
        <w:rPr>
          <w:rFonts w:ascii="Calibri" w:eastAsia="Times New Roman" w:hAnsi="Calibri" w:cs="Times New Roman"/>
        </w:rPr>
        <w:t>I agree with Shel but only if MSP can show that his residence has evidence related to his crime in your county</w:t>
      </w:r>
    </w:p>
    <w:p w:rsidR="005D7D05" w:rsidRDefault="005D7D05" w:rsidP="005D7D05">
      <w:pPr>
        <w:spacing w:after="0" w:line="240" w:lineRule="auto"/>
        <w:rPr>
          <w:b/>
        </w:rPr>
      </w:pPr>
    </w:p>
    <w:p w:rsidR="005D7D05" w:rsidRPr="00634F03" w:rsidRDefault="005D7D05" w:rsidP="005D7D05">
      <w:pPr>
        <w:spacing w:after="0" w:line="240" w:lineRule="auto"/>
      </w:pPr>
      <w:r w:rsidRPr="005D7D05">
        <w:rPr>
          <w:b/>
        </w:rPr>
        <w:t xml:space="preserve">Jessica </w:t>
      </w:r>
      <w:proofErr w:type="spellStart"/>
      <w:r w:rsidRPr="005D7D05">
        <w:rPr>
          <w:b/>
        </w:rPr>
        <w:t>Testolin</w:t>
      </w:r>
      <w:proofErr w:type="spellEnd"/>
      <w:r w:rsidR="00634F03">
        <w:rPr>
          <w:b/>
        </w:rPr>
        <w:t xml:space="preserve"> </w:t>
      </w:r>
      <w:r w:rsidR="00634F03">
        <w:t>via MADCM</w:t>
      </w:r>
    </w:p>
    <w:p w:rsidR="005D7D05" w:rsidRPr="005D7D05" w:rsidRDefault="005D7D05" w:rsidP="005D7D05">
      <w:pPr>
        <w:spacing w:after="0" w:line="240" w:lineRule="auto"/>
      </w:pPr>
    </w:p>
    <w:p w:rsidR="005D7D05" w:rsidRPr="005D7D05" w:rsidRDefault="005D7D05" w:rsidP="005D7D05">
      <w:pPr>
        <w:shd w:val="clear" w:color="auto" w:fill="FFFFFF"/>
        <w:spacing w:after="0" w:line="240" w:lineRule="auto"/>
        <w:rPr>
          <w:rFonts w:ascii="Times New Roman" w:eastAsia="Times New Roman" w:hAnsi="Times New Roman" w:cs="Times New Roman"/>
          <w:sz w:val="24"/>
          <w:szCs w:val="24"/>
        </w:rPr>
      </w:pPr>
      <w:r w:rsidRPr="005D7D05">
        <w:rPr>
          <w:rFonts w:ascii="Calibri" w:eastAsia="Times New Roman" w:hAnsi="Calibri" w:cs="Times New Roman"/>
        </w:rPr>
        <w:t>I have done research on this as well.  A magistrate can execute a search warrant for a search not in his/her county.  And the case I have used to say I can is, </w:t>
      </w:r>
      <w:r w:rsidRPr="005D7D05">
        <w:rPr>
          <w:rFonts w:ascii="Calibri" w:eastAsia="Times New Roman" w:hAnsi="Calibri" w:cs="Times New Roman"/>
          <w:i/>
          <w:iCs/>
        </w:rPr>
        <w:t xml:space="preserve">People v </w:t>
      </w:r>
      <w:proofErr w:type="spellStart"/>
      <w:r w:rsidRPr="005D7D05">
        <w:rPr>
          <w:rFonts w:ascii="Calibri" w:eastAsia="Times New Roman" w:hAnsi="Calibri" w:cs="Times New Roman"/>
          <w:i/>
          <w:iCs/>
        </w:rPr>
        <w:t>Fiorillo</w:t>
      </w:r>
      <w:proofErr w:type="spellEnd"/>
      <w:r w:rsidRPr="005D7D05">
        <w:rPr>
          <w:rFonts w:ascii="Calibri" w:eastAsia="Times New Roman" w:hAnsi="Calibri" w:cs="Times New Roman"/>
          <w:i/>
          <w:iCs/>
        </w:rPr>
        <w:t> </w:t>
      </w:r>
      <w:r w:rsidRPr="005D7D05">
        <w:rPr>
          <w:rFonts w:ascii="Calibri" w:eastAsia="Times New Roman" w:hAnsi="Calibri" w:cs="Times New Roman"/>
        </w:rPr>
        <w:t>cited by Sheldon in the previous email.</w:t>
      </w:r>
      <w:r w:rsidRPr="005D7D05">
        <w:rPr>
          <w:rFonts w:ascii="Calibri" w:eastAsia="Times New Roman" w:hAnsi="Calibri" w:cs="Times New Roman"/>
          <w:i/>
          <w:iCs/>
        </w:rPr>
        <w:t>  </w:t>
      </w:r>
      <w:r w:rsidRPr="005D7D05">
        <w:rPr>
          <w:rFonts w:ascii="Calibri" w:eastAsia="Times New Roman" w:hAnsi="Calibri" w:cs="Times New Roman"/>
        </w:rPr>
        <w:t>I would avoid doing these if the search had to do with a crime not committed in your county.  The reason: police sometime will judge shop and it would be best not to start a practice of allowing judge shopping to happen. </w:t>
      </w:r>
    </w:p>
    <w:p w:rsidR="005D7D05" w:rsidRPr="005D7D05" w:rsidRDefault="005D7D05" w:rsidP="005D7D05">
      <w:pPr>
        <w:shd w:val="clear" w:color="auto" w:fill="FFFFFF"/>
        <w:spacing w:after="0" w:line="240" w:lineRule="auto"/>
        <w:rPr>
          <w:rFonts w:ascii="Times New Roman" w:eastAsia="Times New Roman" w:hAnsi="Times New Roman" w:cs="Times New Roman"/>
          <w:sz w:val="24"/>
          <w:szCs w:val="24"/>
        </w:rPr>
      </w:pPr>
      <w:r w:rsidRPr="005D7D05">
        <w:rPr>
          <w:rFonts w:ascii="Calibri" w:eastAsia="Times New Roman" w:hAnsi="Calibri" w:cs="Times New Roman"/>
        </w:rPr>
        <w:t>As a general rule, I sign any search warrant in which the crime originated in my county and I am able to make a finding of probable cause for. </w:t>
      </w:r>
    </w:p>
    <w:p w:rsidR="005D7D05" w:rsidRPr="005D7D05" w:rsidRDefault="005D7D05" w:rsidP="005D7D05">
      <w:pPr>
        <w:shd w:val="clear" w:color="auto" w:fill="FFFFFF"/>
        <w:spacing w:after="0" w:line="240" w:lineRule="auto"/>
        <w:rPr>
          <w:rFonts w:ascii="Times New Roman" w:eastAsia="Times New Roman" w:hAnsi="Times New Roman" w:cs="Times New Roman"/>
          <w:sz w:val="24"/>
          <w:szCs w:val="24"/>
        </w:rPr>
      </w:pPr>
      <w:r w:rsidRPr="005D7D05">
        <w:rPr>
          <w:rFonts w:ascii="Calibri" w:eastAsia="Times New Roman" w:hAnsi="Calibri" w:cs="Times New Roman"/>
        </w:rPr>
        <w:t>Further, I also want to point out that a magistrate can sign any search warrant that a judge can sign.  There had been some debate about this by the MSP…</w:t>
      </w:r>
    </w:p>
    <w:p w:rsidR="005D7D05" w:rsidRPr="005D7D05" w:rsidRDefault="005D7D05" w:rsidP="005D7D05">
      <w:pPr>
        <w:shd w:val="clear" w:color="auto" w:fill="FFFFFF"/>
        <w:spacing w:after="0" w:line="240" w:lineRule="auto"/>
        <w:rPr>
          <w:rFonts w:ascii="Times New Roman" w:eastAsia="Times New Roman" w:hAnsi="Times New Roman" w:cs="Times New Roman"/>
          <w:sz w:val="24"/>
          <w:szCs w:val="24"/>
        </w:rPr>
      </w:pPr>
      <w:r w:rsidRPr="005D7D05">
        <w:rPr>
          <w:rFonts w:ascii="Calibri" w:eastAsia="Times New Roman" w:hAnsi="Calibri" w:cs="Times New Roman"/>
        </w:rPr>
        <w:t> </w:t>
      </w:r>
    </w:p>
    <w:p w:rsidR="005D7D05" w:rsidRPr="005D7D05" w:rsidRDefault="005D7D05" w:rsidP="005D7D05">
      <w:pPr>
        <w:shd w:val="clear" w:color="auto" w:fill="FFFFFF"/>
        <w:spacing w:after="0" w:line="240" w:lineRule="auto"/>
        <w:rPr>
          <w:rFonts w:ascii="Times New Roman" w:eastAsia="Times New Roman" w:hAnsi="Times New Roman" w:cs="Times New Roman"/>
          <w:sz w:val="24"/>
          <w:szCs w:val="24"/>
        </w:rPr>
      </w:pPr>
      <w:r w:rsidRPr="005D7D05">
        <w:rPr>
          <w:rFonts w:ascii="Calibri" w:eastAsia="Times New Roman" w:hAnsi="Calibri" w:cs="Times New Roman"/>
        </w:rPr>
        <w:t>Jess</w:t>
      </w:r>
    </w:p>
    <w:p w:rsidR="005D7D05" w:rsidRPr="005D7D05" w:rsidRDefault="005D7D05" w:rsidP="005D7D05">
      <w:pPr>
        <w:spacing w:after="0" w:line="240" w:lineRule="auto"/>
      </w:pPr>
      <w:r w:rsidRPr="005D7D05">
        <w:t>------------------------------------------------------------------------------------------------------------------------------------------</w:t>
      </w:r>
    </w:p>
    <w:p w:rsidR="005D7D05" w:rsidRPr="005D7D05" w:rsidRDefault="005D7D05" w:rsidP="005D7D05">
      <w:pPr>
        <w:spacing w:after="0" w:line="240" w:lineRule="auto"/>
      </w:pPr>
      <w:proofErr w:type="spellStart"/>
      <w:r w:rsidRPr="005D7D05">
        <w:rPr>
          <w:b/>
        </w:rPr>
        <w:t>Millmore</w:t>
      </w:r>
      <w:proofErr w:type="spellEnd"/>
      <w:r w:rsidRPr="005D7D05">
        <w:rPr>
          <w:b/>
        </w:rPr>
        <w:t>, Laura</w:t>
      </w:r>
      <w:r w:rsidR="00634F03">
        <w:rPr>
          <w:b/>
        </w:rPr>
        <w:t xml:space="preserve"> </w:t>
      </w:r>
      <w:r w:rsidR="00634F03">
        <w:t>via MADCM</w:t>
      </w:r>
    </w:p>
    <w:p w:rsidR="005D7D05" w:rsidRPr="005D7D05" w:rsidRDefault="005D7D05" w:rsidP="005D7D05">
      <w:pPr>
        <w:spacing w:after="0" w:line="240" w:lineRule="auto"/>
      </w:pPr>
    </w:p>
    <w:p w:rsidR="005D7D05" w:rsidRDefault="005D7D05" w:rsidP="005D7D05">
      <w:pPr>
        <w:spacing w:after="0" w:line="240" w:lineRule="auto"/>
        <w:rPr>
          <w:rFonts w:ascii="Calibri" w:hAnsi="Calibri"/>
          <w:shd w:val="clear" w:color="auto" w:fill="FFFFFF"/>
        </w:rPr>
      </w:pPr>
      <w:r w:rsidRPr="005D7D05">
        <w:rPr>
          <w:rFonts w:ascii="Calibri" w:hAnsi="Calibri"/>
          <w:shd w:val="clear" w:color="auto" w:fill="FFFFFF"/>
        </w:rPr>
        <w:t>I agree with Jess. The key fact is that the crime was committed in your jurisdiction.  Prosecution would be appropriate in your jurisdiction. It makes sense to authorize search warrants even if the property or place were located elsewhere.  I routinely sign warrants for phone records, Facebook, etc. related to the underlying crime investigation</w:t>
      </w:r>
    </w:p>
    <w:p w:rsidR="007529C3" w:rsidRPr="005D7D05" w:rsidRDefault="007529C3" w:rsidP="007529C3">
      <w:pPr>
        <w:spacing w:after="0" w:line="240" w:lineRule="auto"/>
      </w:pPr>
      <w:r w:rsidRPr="005D7D05">
        <w:t>------------------------------------------------------------------------------------------------------------------------------------------</w:t>
      </w:r>
    </w:p>
    <w:p w:rsidR="007529C3" w:rsidRDefault="007529C3" w:rsidP="005D7D05">
      <w:pPr>
        <w:spacing w:after="0" w:line="240" w:lineRule="auto"/>
        <w:rPr>
          <w:rFonts w:ascii="Calibri" w:hAnsi="Calibri"/>
          <w:shd w:val="clear" w:color="auto" w:fill="FFFFFF"/>
        </w:rPr>
      </w:pPr>
      <w:r w:rsidRPr="007529C3">
        <w:rPr>
          <w:rFonts w:ascii="Calibri" w:hAnsi="Calibri"/>
          <w:b/>
          <w:shd w:val="clear" w:color="auto" w:fill="FFFFFF"/>
        </w:rPr>
        <w:t xml:space="preserve">Daniel </w:t>
      </w:r>
      <w:proofErr w:type="spellStart"/>
      <w:r w:rsidRPr="007529C3">
        <w:rPr>
          <w:rFonts w:ascii="Calibri" w:hAnsi="Calibri"/>
          <w:b/>
          <w:shd w:val="clear" w:color="auto" w:fill="FFFFFF"/>
        </w:rPr>
        <w:t>Norbeck</w:t>
      </w:r>
      <w:proofErr w:type="spellEnd"/>
      <w:r w:rsidRPr="007529C3">
        <w:rPr>
          <w:rFonts w:ascii="Calibri" w:hAnsi="Calibri"/>
          <w:shd w:val="clear" w:color="auto" w:fill="FFFFFF"/>
        </w:rPr>
        <w:t xml:space="preserve"> DNorbeck@allegancounty.org</w:t>
      </w:r>
    </w:p>
    <w:p w:rsidR="007529C3" w:rsidRDefault="007529C3" w:rsidP="005D7D05">
      <w:pPr>
        <w:spacing w:after="0" w:line="240" w:lineRule="auto"/>
        <w:rPr>
          <w:rFonts w:ascii="Calibri" w:hAnsi="Calibri"/>
          <w:shd w:val="clear" w:color="auto" w:fill="FFFFFF"/>
        </w:rPr>
      </w:pPr>
    </w:p>
    <w:p w:rsidR="007529C3" w:rsidRPr="007529C3" w:rsidRDefault="007529C3" w:rsidP="007529C3">
      <w:pPr>
        <w:shd w:val="clear" w:color="auto" w:fill="FFFFFF"/>
        <w:spacing w:after="0" w:line="240" w:lineRule="auto"/>
        <w:rPr>
          <w:rFonts w:ascii="Arial" w:eastAsia="Times New Roman" w:hAnsi="Arial" w:cs="Arial"/>
          <w:color w:val="222222"/>
          <w:sz w:val="19"/>
          <w:szCs w:val="19"/>
        </w:rPr>
      </w:pPr>
      <w:r w:rsidRPr="007529C3">
        <w:rPr>
          <w:rFonts w:ascii="Arial" w:eastAsia="Times New Roman" w:hAnsi="Arial" w:cs="Arial"/>
          <w:color w:val="222222"/>
          <w:sz w:val="19"/>
          <w:szCs w:val="19"/>
        </w:rPr>
        <w:t>Thank you everybody for the input.</w:t>
      </w:r>
    </w:p>
    <w:p w:rsidR="007529C3" w:rsidRPr="007529C3" w:rsidRDefault="007529C3" w:rsidP="007529C3">
      <w:pPr>
        <w:shd w:val="clear" w:color="auto" w:fill="FFFFFF"/>
        <w:spacing w:after="0" w:line="240" w:lineRule="auto"/>
        <w:rPr>
          <w:rFonts w:ascii="Arial" w:eastAsia="Times New Roman" w:hAnsi="Arial" w:cs="Arial"/>
          <w:color w:val="222222"/>
          <w:sz w:val="19"/>
          <w:szCs w:val="19"/>
        </w:rPr>
      </w:pPr>
      <w:r w:rsidRPr="007529C3">
        <w:rPr>
          <w:rFonts w:ascii="Arial" w:eastAsia="Times New Roman" w:hAnsi="Arial" w:cs="Arial"/>
          <w:color w:val="222222"/>
          <w:sz w:val="19"/>
          <w:szCs w:val="19"/>
        </w:rPr>
        <w:t> </w:t>
      </w:r>
    </w:p>
    <w:p w:rsidR="007529C3" w:rsidRPr="007529C3" w:rsidRDefault="007529C3" w:rsidP="007529C3">
      <w:pPr>
        <w:shd w:val="clear" w:color="auto" w:fill="FFFFFF"/>
        <w:spacing w:after="0" w:line="240" w:lineRule="auto"/>
        <w:rPr>
          <w:rFonts w:ascii="Arial" w:eastAsia="Times New Roman" w:hAnsi="Arial" w:cs="Arial"/>
          <w:color w:val="222222"/>
          <w:sz w:val="19"/>
          <w:szCs w:val="19"/>
        </w:rPr>
      </w:pPr>
      <w:r w:rsidRPr="007529C3">
        <w:rPr>
          <w:rFonts w:ascii="Arial" w:eastAsia="Times New Roman" w:hAnsi="Arial" w:cs="Arial"/>
          <w:color w:val="222222"/>
          <w:sz w:val="19"/>
          <w:szCs w:val="19"/>
        </w:rPr>
        <w:t xml:space="preserve">-Dan </w:t>
      </w:r>
      <w:proofErr w:type="spellStart"/>
      <w:r w:rsidRPr="007529C3">
        <w:rPr>
          <w:rFonts w:ascii="Arial" w:eastAsia="Times New Roman" w:hAnsi="Arial" w:cs="Arial"/>
          <w:color w:val="222222"/>
          <w:sz w:val="19"/>
          <w:szCs w:val="19"/>
        </w:rPr>
        <w:t>Norbeck</w:t>
      </w:r>
      <w:proofErr w:type="spellEnd"/>
    </w:p>
    <w:p w:rsidR="00C25D04" w:rsidRPr="005D7D05" w:rsidRDefault="00C25D04" w:rsidP="00C25D04">
      <w:pPr>
        <w:spacing w:after="0" w:line="240" w:lineRule="auto"/>
      </w:pPr>
      <w:r w:rsidRPr="005D7D05">
        <w:t>------------------------------------------------------------------------------------------------------------------------------------------</w:t>
      </w:r>
    </w:p>
    <w:p w:rsidR="007529C3" w:rsidRPr="00C25D04" w:rsidRDefault="00C25D04" w:rsidP="00C25D04">
      <w:pPr>
        <w:spacing w:after="0" w:line="240" w:lineRule="auto"/>
      </w:pPr>
      <w:r>
        <w:rPr>
          <w:b/>
        </w:rPr>
        <w:t>Mark Books</w:t>
      </w:r>
      <w:r w:rsidRPr="00C25D04">
        <w:t xml:space="preserve"> </w:t>
      </w:r>
      <w:r w:rsidRPr="00C25D04">
        <w:t xml:space="preserve">booksm@stjosephcountymi.org via googlegroups.com </w:t>
      </w:r>
      <w:bookmarkStart w:id="0" w:name="_GoBack"/>
      <w:bookmarkEnd w:id="0"/>
      <w:r w:rsidRPr="00C25D04">
        <w:t>10:59 AM</w:t>
      </w:r>
    </w:p>
    <w:p w:rsidR="00C25D04" w:rsidRDefault="00C25D04" w:rsidP="005D7D05">
      <w:pPr>
        <w:spacing w:after="0" w:line="240" w:lineRule="auto"/>
      </w:pPr>
    </w:p>
    <w:p w:rsidR="00C25D04" w:rsidRPr="00C25D04" w:rsidRDefault="00C25D04" w:rsidP="00C25D04">
      <w:pPr>
        <w:shd w:val="clear" w:color="auto" w:fill="FFFFFF"/>
        <w:spacing w:after="0" w:line="240" w:lineRule="auto"/>
        <w:rPr>
          <w:rFonts w:ascii="Times New Roman" w:eastAsia="Times New Roman" w:hAnsi="Times New Roman" w:cs="Times New Roman"/>
          <w:sz w:val="24"/>
          <w:szCs w:val="24"/>
        </w:rPr>
      </w:pPr>
      <w:r w:rsidRPr="00C25D04">
        <w:rPr>
          <w:rFonts w:ascii="Calibri" w:eastAsia="Times New Roman" w:hAnsi="Calibri" w:cs="Times New Roman"/>
        </w:rPr>
        <w:t xml:space="preserve">Note to remember, only if the search warrant is requested for inside the State of Michigan.  We have had crimes committed in our county where the affiant wanted to search property, or </w:t>
      </w:r>
      <w:proofErr w:type="gramStart"/>
      <w:r w:rsidRPr="00C25D04">
        <w:rPr>
          <w:rFonts w:ascii="Calibri" w:eastAsia="Times New Roman" w:hAnsi="Calibri" w:cs="Times New Roman"/>
        </w:rPr>
        <w:t>DNA  from</w:t>
      </w:r>
      <w:proofErr w:type="gramEnd"/>
      <w:r w:rsidRPr="00C25D04">
        <w:rPr>
          <w:rFonts w:ascii="Calibri" w:eastAsia="Times New Roman" w:hAnsi="Calibri" w:cs="Times New Roman"/>
        </w:rPr>
        <w:t xml:space="preserve"> individual that was located out of state.  Affiant has to get with local prosecutor /police to get those.</w:t>
      </w:r>
    </w:p>
    <w:p w:rsidR="00C25D04" w:rsidRPr="00C25D04" w:rsidRDefault="00C25D04" w:rsidP="00C25D04">
      <w:pPr>
        <w:shd w:val="clear" w:color="auto" w:fill="FFFFFF"/>
        <w:spacing w:after="0" w:line="240" w:lineRule="auto"/>
        <w:rPr>
          <w:rFonts w:ascii="Times New Roman" w:eastAsia="Times New Roman" w:hAnsi="Times New Roman" w:cs="Times New Roman"/>
          <w:sz w:val="24"/>
          <w:szCs w:val="24"/>
        </w:rPr>
      </w:pPr>
      <w:r w:rsidRPr="00C25D04">
        <w:rPr>
          <w:rFonts w:ascii="Calibri" w:eastAsia="Times New Roman" w:hAnsi="Calibri" w:cs="Times New Roman"/>
        </w:rPr>
        <w:t> </w:t>
      </w:r>
    </w:p>
    <w:p w:rsidR="00C25D04" w:rsidRPr="00C25D04" w:rsidRDefault="00C25D04" w:rsidP="00C25D04">
      <w:pPr>
        <w:shd w:val="clear" w:color="auto" w:fill="FFFFFF"/>
        <w:spacing w:after="0" w:line="240" w:lineRule="auto"/>
        <w:rPr>
          <w:rFonts w:ascii="Times New Roman" w:eastAsia="Times New Roman" w:hAnsi="Times New Roman" w:cs="Times New Roman"/>
          <w:sz w:val="24"/>
          <w:szCs w:val="24"/>
        </w:rPr>
      </w:pPr>
      <w:r w:rsidRPr="00C25D04">
        <w:rPr>
          <w:rFonts w:ascii="Calibri" w:eastAsia="Times New Roman" w:hAnsi="Calibri" w:cs="Times New Roman"/>
        </w:rPr>
        <w:t>Mark</w:t>
      </w:r>
    </w:p>
    <w:p w:rsidR="00C25D04" w:rsidRPr="005D7D05" w:rsidRDefault="00C25D04" w:rsidP="005D7D05">
      <w:pPr>
        <w:spacing w:after="0" w:line="240" w:lineRule="auto"/>
      </w:pPr>
    </w:p>
    <w:sectPr w:rsidR="00C25D04" w:rsidRPr="005D7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A3"/>
    <w:rsid w:val="00105EA0"/>
    <w:rsid w:val="002F1B29"/>
    <w:rsid w:val="005D7D05"/>
    <w:rsid w:val="005F58A3"/>
    <w:rsid w:val="00634F03"/>
    <w:rsid w:val="007529C3"/>
    <w:rsid w:val="00925818"/>
    <w:rsid w:val="00B743E1"/>
    <w:rsid w:val="00C25D04"/>
    <w:rsid w:val="00C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161CF-3F19-49C0-A681-D1B91AAB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5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5818"/>
    <w:rPr>
      <w:rFonts w:ascii="Times New Roman" w:eastAsia="Times New Roman" w:hAnsi="Times New Roman" w:cs="Times New Roman"/>
      <w:b/>
      <w:bCs/>
      <w:sz w:val="27"/>
      <w:szCs w:val="27"/>
    </w:rPr>
  </w:style>
  <w:style w:type="character" w:customStyle="1" w:styleId="gd">
    <w:name w:val="gd"/>
    <w:basedOn w:val="DefaultParagraphFont"/>
    <w:rsid w:val="00925818"/>
  </w:style>
  <w:style w:type="character" w:customStyle="1" w:styleId="g3">
    <w:name w:val="g3"/>
    <w:basedOn w:val="DefaultParagraphFont"/>
    <w:rsid w:val="00925818"/>
  </w:style>
  <w:style w:type="character" w:customStyle="1" w:styleId="hb">
    <w:name w:val="hb"/>
    <w:basedOn w:val="DefaultParagraphFont"/>
    <w:rsid w:val="00925818"/>
  </w:style>
  <w:style w:type="character" w:customStyle="1" w:styleId="apple-converted-space">
    <w:name w:val="apple-converted-space"/>
    <w:basedOn w:val="DefaultParagraphFont"/>
    <w:rsid w:val="00925818"/>
  </w:style>
  <w:style w:type="character" w:customStyle="1" w:styleId="g2">
    <w:name w:val="g2"/>
    <w:basedOn w:val="DefaultParagraphFont"/>
    <w:rsid w:val="00925818"/>
  </w:style>
  <w:style w:type="character" w:styleId="Emphasis">
    <w:name w:val="Emphasis"/>
    <w:basedOn w:val="DefaultParagraphFont"/>
    <w:uiPriority w:val="20"/>
    <w:qFormat/>
    <w:rsid w:val="005D7D05"/>
    <w:rPr>
      <w:i/>
      <w:iCs/>
    </w:rPr>
  </w:style>
  <w:style w:type="character" w:styleId="Hyperlink">
    <w:name w:val="Hyperlink"/>
    <w:basedOn w:val="DefaultParagraphFont"/>
    <w:uiPriority w:val="99"/>
    <w:unhideWhenUsed/>
    <w:rsid w:val="00752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89853">
      <w:bodyDiv w:val="1"/>
      <w:marLeft w:val="0"/>
      <w:marRight w:val="0"/>
      <w:marTop w:val="0"/>
      <w:marBottom w:val="0"/>
      <w:divBdr>
        <w:top w:val="none" w:sz="0" w:space="0" w:color="auto"/>
        <w:left w:val="none" w:sz="0" w:space="0" w:color="auto"/>
        <w:bottom w:val="none" w:sz="0" w:space="0" w:color="auto"/>
        <w:right w:val="none" w:sz="0" w:space="0" w:color="auto"/>
      </w:divBdr>
      <w:divsChild>
        <w:div w:id="579950548">
          <w:marLeft w:val="0"/>
          <w:marRight w:val="0"/>
          <w:marTop w:val="0"/>
          <w:marBottom w:val="0"/>
          <w:divBdr>
            <w:top w:val="none" w:sz="0" w:space="0" w:color="auto"/>
            <w:left w:val="none" w:sz="0" w:space="0" w:color="auto"/>
            <w:bottom w:val="none" w:sz="0" w:space="0" w:color="auto"/>
            <w:right w:val="none" w:sz="0" w:space="0" w:color="auto"/>
          </w:divBdr>
        </w:div>
      </w:divsChild>
    </w:div>
    <w:div w:id="841428158">
      <w:bodyDiv w:val="1"/>
      <w:marLeft w:val="0"/>
      <w:marRight w:val="0"/>
      <w:marTop w:val="0"/>
      <w:marBottom w:val="0"/>
      <w:divBdr>
        <w:top w:val="none" w:sz="0" w:space="0" w:color="auto"/>
        <w:left w:val="none" w:sz="0" w:space="0" w:color="auto"/>
        <w:bottom w:val="none" w:sz="0" w:space="0" w:color="auto"/>
        <w:right w:val="none" w:sz="0" w:space="0" w:color="auto"/>
      </w:divBdr>
      <w:divsChild>
        <w:div w:id="1784113717">
          <w:marLeft w:val="0"/>
          <w:marRight w:val="0"/>
          <w:marTop w:val="0"/>
          <w:marBottom w:val="0"/>
          <w:divBdr>
            <w:top w:val="none" w:sz="0" w:space="0" w:color="auto"/>
            <w:left w:val="none" w:sz="0" w:space="0" w:color="auto"/>
            <w:bottom w:val="none" w:sz="0" w:space="0" w:color="auto"/>
            <w:right w:val="none" w:sz="0" w:space="0" w:color="auto"/>
          </w:divBdr>
          <w:divsChild>
            <w:div w:id="979383707">
              <w:marLeft w:val="0"/>
              <w:marRight w:val="0"/>
              <w:marTop w:val="0"/>
              <w:marBottom w:val="0"/>
              <w:divBdr>
                <w:top w:val="none" w:sz="0" w:space="0" w:color="auto"/>
                <w:left w:val="none" w:sz="0" w:space="0" w:color="auto"/>
                <w:bottom w:val="none" w:sz="0" w:space="0" w:color="auto"/>
                <w:right w:val="none" w:sz="0" w:space="0" w:color="auto"/>
              </w:divBdr>
              <w:divsChild>
                <w:div w:id="1039891736">
                  <w:marLeft w:val="0"/>
                  <w:marRight w:val="0"/>
                  <w:marTop w:val="0"/>
                  <w:marBottom w:val="0"/>
                  <w:divBdr>
                    <w:top w:val="none" w:sz="0" w:space="0" w:color="auto"/>
                    <w:left w:val="none" w:sz="0" w:space="0" w:color="auto"/>
                    <w:bottom w:val="none" w:sz="0" w:space="0" w:color="auto"/>
                    <w:right w:val="none" w:sz="0" w:space="0" w:color="auto"/>
                  </w:divBdr>
                </w:div>
              </w:divsChild>
            </w:div>
            <w:div w:id="198006728">
              <w:marLeft w:val="-15"/>
              <w:marRight w:val="0"/>
              <w:marTop w:val="0"/>
              <w:marBottom w:val="0"/>
              <w:divBdr>
                <w:top w:val="none" w:sz="0" w:space="0" w:color="auto"/>
                <w:left w:val="none" w:sz="0" w:space="0" w:color="auto"/>
                <w:bottom w:val="none" w:sz="0" w:space="0" w:color="auto"/>
                <w:right w:val="none" w:sz="0" w:space="0" w:color="auto"/>
              </w:divBdr>
            </w:div>
            <w:div w:id="1019543898">
              <w:marLeft w:val="0"/>
              <w:marRight w:val="0"/>
              <w:marTop w:val="0"/>
              <w:marBottom w:val="0"/>
              <w:divBdr>
                <w:top w:val="none" w:sz="0" w:space="0" w:color="auto"/>
                <w:left w:val="none" w:sz="0" w:space="0" w:color="auto"/>
                <w:bottom w:val="none" w:sz="0" w:space="0" w:color="auto"/>
                <w:right w:val="none" w:sz="0" w:space="0" w:color="auto"/>
              </w:divBdr>
            </w:div>
            <w:div w:id="1618757474">
              <w:marLeft w:val="75"/>
              <w:marRight w:val="0"/>
              <w:marTop w:val="0"/>
              <w:marBottom w:val="0"/>
              <w:divBdr>
                <w:top w:val="none" w:sz="0" w:space="0" w:color="auto"/>
                <w:left w:val="none" w:sz="0" w:space="0" w:color="auto"/>
                <w:bottom w:val="none" w:sz="0" w:space="0" w:color="auto"/>
                <w:right w:val="none" w:sz="0" w:space="0" w:color="auto"/>
              </w:divBdr>
            </w:div>
          </w:divsChild>
        </w:div>
        <w:div w:id="886142882">
          <w:marLeft w:val="0"/>
          <w:marRight w:val="0"/>
          <w:marTop w:val="0"/>
          <w:marBottom w:val="0"/>
          <w:divBdr>
            <w:top w:val="none" w:sz="0" w:space="0" w:color="auto"/>
            <w:left w:val="none" w:sz="0" w:space="0" w:color="auto"/>
            <w:bottom w:val="none" w:sz="0" w:space="0" w:color="auto"/>
            <w:right w:val="none" w:sz="0" w:space="0" w:color="auto"/>
          </w:divBdr>
          <w:divsChild>
            <w:div w:id="718819651">
              <w:marLeft w:val="0"/>
              <w:marRight w:val="0"/>
              <w:marTop w:val="0"/>
              <w:marBottom w:val="0"/>
              <w:divBdr>
                <w:top w:val="none" w:sz="0" w:space="0" w:color="auto"/>
                <w:left w:val="none" w:sz="0" w:space="0" w:color="auto"/>
                <w:bottom w:val="none" w:sz="0" w:space="0" w:color="auto"/>
                <w:right w:val="none" w:sz="0" w:space="0" w:color="auto"/>
              </w:divBdr>
            </w:div>
            <w:div w:id="638607518">
              <w:marLeft w:val="0"/>
              <w:marRight w:val="0"/>
              <w:marTop w:val="0"/>
              <w:marBottom w:val="0"/>
              <w:divBdr>
                <w:top w:val="none" w:sz="0" w:space="0" w:color="auto"/>
                <w:left w:val="none" w:sz="0" w:space="0" w:color="auto"/>
                <w:bottom w:val="none" w:sz="0" w:space="0" w:color="auto"/>
                <w:right w:val="none" w:sz="0" w:space="0" w:color="auto"/>
              </w:divBdr>
            </w:div>
            <w:div w:id="969281908">
              <w:marLeft w:val="0"/>
              <w:marRight w:val="0"/>
              <w:marTop w:val="0"/>
              <w:marBottom w:val="0"/>
              <w:divBdr>
                <w:top w:val="none" w:sz="0" w:space="0" w:color="auto"/>
                <w:left w:val="none" w:sz="0" w:space="0" w:color="auto"/>
                <w:bottom w:val="none" w:sz="0" w:space="0" w:color="auto"/>
                <w:right w:val="none" w:sz="0" w:space="0" w:color="auto"/>
              </w:divBdr>
            </w:div>
            <w:div w:id="294415155">
              <w:marLeft w:val="0"/>
              <w:marRight w:val="0"/>
              <w:marTop w:val="0"/>
              <w:marBottom w:val="0"/>
              <w:divBdr>
                <w:top w:val="none" w:sz="0" w:space="0" w:color="auto"/>
                <w:left w:val="none" w:sz="0" w:space="0" w:color="auto"/>
                <w:bottom w:val="none" w:sz="0" w:space="0" w:color="auto"/>
                <w:right w:val="none" w:sz="0" w:space="0" w:color="auto"/>
              </w:divBdr>
            </w:div>
            <w:div w:id="741220504">
              <w:marLeft w:val="0"/>
              <w:marRight w:val="0"/>
              <w:marTop w:val="0"/>
              <w:marBottom w:val="0"/>
              <w:divBdr>
                <w:top w:val="none" w:sz="0" w:space="0" w:color="auto"/>
                <w:left w:val="none" w:sz="0" w:space="0" w:color="auto"/>
                <w:bottom w:val="none" w:sz="0" w:space="0" w:color="auto"/>
                <w:right w:val="none" w:sz="0" w:space="0" w:color="auto"/>
              </w:divBdr>
            </w:div>
            <w:div w:id="64035910">
              <w:marLeft w:val="0"/>
              <w:marRight w:val="0"/>
              <w:marTop w:val="0"/>
              <w:marBottom w:val="0"/>
              <w:divBdr>
                <w:top w:val="none" w:sz="0" w:space="0" w:color="auto"/>
                <w:left w:val="none" w:sz="0" w:space="0" w:color="auto"/>
                <w:bottom w:val="none" w:sz="0" w:space="0" w:color="auto"/>
                <w:right w:val="none" w:sz="0" w:space="0" w:color="auto"/>
              </w:divBdr>
            </w:div>
            <w:div w:id="1245797800">
              <w:marLeft w:val="0"/>
              <w:marRight w:val="0"/>
              <w:marTop w:val="0"/>
              <w:marBottom w:val="0"/>
              <w:divBdr>
                <w:top w:val="none" w:sz="0" w:space="0" w:color="auto"/>
                <w:left w:val="none" w:sz="0" w:space="0" w:color="auto"/>
                <w:bottom w:val="none" w:sz="0" w:space="0" w:color="auto"/>
                <w:right w:val="none" w:sz="0" w:space="0" w:color="auto"/>
              </w:divBdr>
            </w:div>
            <w:div w:id="217397966">
              <w:marLeft w:val="0"/>
              <w:marRight w:val="0"/>
              <w:marTop w:val="0"/>
              <w:marBottom w:val="0"/>
              <w:divBdr>
                <w:top w:val="none" w:sz="0" w:space="0" w:color="auto"/>
                <w:left w:val="none" w:sz="0" w:space="0" w:color="auto"/>
                <w:bottom w:val="none" w:sz="0" w:space="0" w:color="auto"/>
                <w:right w:val="none" w:sz="0" w:space="0" w:color="auto"/>
              </w:divBdr>
            </w:div>
            <w:div w:id="402266562">
              <w:marLeft w:val="0"/>
              <w:marRight w:val="0"/>
              <w:marTop w:val="0"/>
              <w:marBottom w:val="0"/>
              <w:divBdr>
                <w:top w:val="none" w:sz="0" w:space="0" w:color="auto"/>
                <w:left w:val="none" w:sz="0" w:space="0" w:color="auto"/>
                <w:bottom w:val="none" w:sz="0" w:space="0" w:color="auto"/>
                <w:right w:val="none" w:sz="0" w:space="0" w:color="auto"/>
              </w:divBdr>
            </w:div>
            <w:div w:id="1124420581">
              <w:marLeft w:val="0"/>
              <w:marRight w:val="0"/>
              <w:marTop w:val="0"/>
              <w:marBottom w:val="0"/>
              <w:divBdr>
                <w:top w:val="none" w:sz="0" w:space="0" w:color="auto"/>
                <w:left w:val="none" w:sz="0" w:space="0" w:color="auto"/>
                <w:bottom w:val="none" w:sz="0" w:space="0" w:color="auto"/>
                <w:right w:val="none" w:sz="0" w:space="0" w:color="auto"/>
              </w:divBdr>
            </w:div>
            <w:div w:id="784344596">
              <w:marLeft w:val="0"/>
              <w:marRight w:val="0"/>
              <w:marTop w:val="0"/>
              <w:marBottom w:val="0"/>
              <w:divBdr>
                <w:top w:val="none" w:sz="0" w:space="0" w:color="auto"/>
                <w:left w:val="none" w:sz="0" w:space="0" w:color="auto"/>
                <w:bottom w:val="none" w:sz="0" w:space="0" w:color="auto"/>
                <w:right w:val="none" w:sz="0" w:space="0" w:color="auto"/>
              </w:divBdr>
            </w:div>
            <w:div w:id="1657880635">
              <w:marLeft w:val="0"/>
              <w:marRight w:val="0"/>
              <w:marTop w:val="0"/>
              <w:marBottom w:val="0"/>
              <w:divBdr>
                <w:top w:val="none" w:sz="0" w:space="0" w:color="auto"/>
                <w:left w:val="none" w:sz="0" w:space="0" w:color="auto"/>
                <w:bottom w:val="none" w:sz="0" w:space="0" w:color="auto"/>
                <w:right w:val="none" w:sz="0" w:space="0" w:color="auto"/>
              </w:divBdr>
            </w:div>
            <w:div w:id="759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7045">
      <w:bodyDiv w:val="1"/>
      <w:marLeft w:val="0"/>
      <w:marRight w:val="0"/>
      <w:marTop w:val="0"/>
      <w:marBottom w:val="0"/>
      <w:divBdr>
        <w:top w:val="none" w:sz="0" w:space="0" w:color="auto"/>
        <w:left w:val="none" w:sz="0" w:space="0" w:color="auto"/>
        <w:bottom w:val="none" w:sz="0" w:space="0" w:color="auto"/>
        <w:right w:val="none" w:sz="0" w:space="0" w:color="auto"/>
      </w:divBdr>
      <w:divsChild>
        <w:div w:id="27067298">
          <w:marLeft w:val="0"/>
          <w:marRight w:val="0"/>
          <w:marTop w:val="0"/>
          <w:marBottom w:val="0"/>
          <w:divBdr>
            <w:top w:val="none" w:sz="0" w:space="0" w:color="auto"/>
            <w:left w:val="none" w:sz="0" w:space="0" w:color="auto"/>
            <w:bottom w:val="none" w:sz="0" w:space="0" w:color="auto"/>
            <w:right w:val="none" w:sz="0" w:space="0" w:color="auto"/>
          </w:divBdr>
          <w:divsChild>
            <w:div w:id="1651471651">
              <w:marLeft w:val="0"/>
              <w:marRight w:val="0"/>
              <w:marTop w:val="0"/>
              <w:marBottom w:val="0"/>
              <w:divBdr>
                <w:top w:val="none" w:sz="0" w:space="0" w:color="auto"/>
                <w:left w:val="none" w:sz="0" w:space="0" w:color="auto"/>
                <w:bottom w:val="none" w:sz="0" w:space="0" w:color="auto"/>
                <w:right w:val="none" w:sz="0" w:space="0" w:color="auto"/>
              </w:divBdr>
              <w:divsChild>
                <w:div w:id="1900481826">
                  <w:marLeft w:val="0"/>
                  <w:marRight w:val="0"/>
                  <w:marTop w:val="0"/>
                  <w:marBottom w:val="0"/>
                  <w:divBdr>
                    <w:top w:val="none" w:sz="0" w:space="0" w:color="auto"/>
                    <w:left w:val="none" w:sz="0" w:space="0" w:color="auto"/>
                    <w:bottom w:val="none" w:sz="0" w:space="0" w:color="auto"/>
                    <w:right w:val="none" w:sz="0" w:space="0" w:color="auto"/>
                  </w:divBdr>
                </w:div>
              </w:divsChild>
            </w:div>
            <w:div w:id="1853451333">
              <w:marLeft w:val="-15"/>
              <w:marRight w:val="0"/>
              <w:marTop w:val="0"/>
              <w:marBottom w:val="0"/>
              <w:divBdr>
                <w:top w:val="none" w:sz="0" w:space="0" w:color="auto"/>
                <w:left w:val="none" w:sz="0" w:space="0" w:color="auto"/>
                <w:bottom w:val="none" w:sz="0" w:space="0" w:color="auto"/>
                <w:right w:val="none" w:sz="0" w:space="0" w:color="auto"/>
              </w:divBdr>
            </w:div>
            <w:div w:id="1185899740">
              <w:marLeft w:val="0"/>
              <w:marRight w:val="0"/>
              <w:marTop w:val="0"/>
              <w:marBottom w:val="0"/>
              <w:divBdr>
                <w:top w:val="none" w:sz="0" w:space="0" w:color="auto"/>
                <w:left w:val="none" w:sz="0" w:space="0" w:color="auto"/>
                <w:bottom w:val="none" w:sz="0" w:space="0" w:color="auto"/>
                <w:right w:val="none" w:sz="0" w:space="0" w:color="auto"/>
              </w:divBdr>
            </w:div>
            <w:div w:id="2073967851">
              <w:marLeft w:val="75"/>
              <w:marRight w:val="0"/>
              <w:marTop w:val="0"/>
              <w:marBottom w:val="0"/>
              <w:divBdr>
                <w:top w:val="none" w:sz="0" w:space="0" w:color="auto"/>
                <w:left w:val="none" w:sz="0" w:space="0" w:color="auto"/>
                <w:bottom w:val="none" w:sz="0" w:space="0" w:color="auto"/>
                <w:right w:val="none" w:sz="0" w:space="0" w:color="auto"/>
              </w:divBdr>
            </w:div>
          </w:divsChild>
        </w:div>
        <w:div w:id="1890652019">
          <w:marLeft w:val="0"/>
          <w:marRight w:val="225"/>
          <w:marTop w:val="75"/>
          <w:marBottom w:val="0"/>
          <w:divBdr>
            <w:top w:val="none" w:sz="0" w:space="0" w:color="auto"/>
            <w:left w:val="none" w:sz="0" w:space="0" w:color="auto"/>
            <w:bottom w:val="none" w:sz="0" w:space="0" w:color="auto"/>
            <w:right w:val="none" w:sz="0" w:space="0" w:color="auto"/>
          </w:divBdr>
          <w:divsChild>
            <w:div w:id="877813820">
              <w:marLeft w:val="0"/>
              <w:marRight w:val="0"/>
              <w:marTop w:val="0"/>
              <w:marBottom w:val="0"/>
              <w:divBdr>
                <w:top w:val="none" w:sz="0" w:space="0" w:color="auto"/>
                <w:left w:val="none" w:sz="0" w:space="0" w:color="auto"/>
                <w:bottom w:val="none" w:sz="0" w:space="0" w:color="auto"/>
                <w:right w:val="none" w:sz="0" w:space="0" w:color="auto"/>
              </w:divBdr>
              <w:divsChild>
                <w:div w:id="929121913">
                  <w:marLeft w:val="0"/>
                  <w:marRight w:val="0"/>
                  <w:marTop w:val="0"/>
                  <w:marBottom w:val="0"/>
                  <w:divBdr>
                    <w:top w:val="none" w:sz="0" w:space="0" w:color="auto"/>
                    <w:left w:val="none" w:sz="0" w:space="0" w:color="auto"/>
                    <w:bottom w:val="none" w:sz="0" w:space="0" w:color="auto"/>
                    <w:right w:val="none" w:sz="0" w:space="0" w:color="auto"/>
                  </w:divBdr>
                  <w:divsChild>
                    <w:div w:id="16648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7842">
      <w:bodyDiv w:val="1"/>
      <w:marLeft w:val="0"/>
      <w:marRight w:val="0"/>
      <w:marTop w:val="0"/>
      <w:marBottom w:val="0"/>
      <w:divBdr>
        <w:top w:val="none" w:sz="0" w:space="0" w:color="auto"/>
        <w:left w:val="none" w:sz="0" w:space="0" w:color="auto"/>
        <w:bottom w:val="none" w:sz="0" w:space="0" w:color="auto"/>
        <w:right w:val="none" w:sz="0" w:space="0" w:color="auto"/>
      </w:divBdr>
      <w:divsChild>
        <w:div w:id="1462991224">
          <w:marLeft w:val="0"/>
          <w:marRight w:val="0"/>
          <w:marTop w:val="0"/>
          <w:marBottom w:val="0"/>
          <w:divBdr>
            <w:top w:val="none" w:sz="0" w:space="0" w:color="auto"/>
            <w:left w:val="none" w:sz="0" w:space="0" w:color="auto"/>
            <w:bottom w:val="none" w:sz="0" w:space="0" w:color="auto"/>
            <w:right w:val="none" w:sz="0" w:space="0" w:color="auto"/>
          </w:divBdr>
        </w:div>
      </w:divsChild>
    </w:div>
    <w:div w:id="1706833709">
      <w:bodyDiv w:val="1"/>
      <w:marLeft w:val="0"/>
      <w:marRight w:val="0"/>
      <w:marTop w:val="0"/>
      <w:marBottom w:val="0"/>
      <w:divBdr>
        <w:top w:val="none" w:sz="0" w:space="0" w:color="auto"/>
        <w:left w:val="none" w:sz="0" w:space="0" w:color="auto"/>
        <w:bottom w:val="none" w:sz="0" w:space="0" w:color="auto"/>
        <w:right w:val="none" w:sz="0" w:space="0" w:color="auto"/>
      </w:divBdr>
    </w:div>
    <w:div w:id="1948074817">
      <w:bodyDiv w:val="1"/>
      <w:marLeft w:val="0"/>
      <w:marRight w:val="0"/>
      <w:marTop w:val="0"/>
      <w:marBottom w:val="0"/>
      <w:divBdr>
        <w:top w:val="none" w:sz="0" w:space="0" w:color="auto"/>
        <w:left w:val="none" w:sz="0" w:space="0" w:color="auto"/>
        <w:bottom w:val="none" w:sz="0" w:space="0" w:color="auto"/>
        <w:right w:val="none" w:sz="0" w:space="0" w:color="auto"/>
      </w:divBdr>
    </w:div>
    <w:div w:id="20025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6</cp:revision>
  <dcterms:created xsi:type="dcterms:W3CDTF">2017-05-25T12:36:00Z</dcterms:created>
  <dcterms:modified xsi:type="dcterms:W3CDTF">2017-05-25T15:29:00Z</dcterms:modified>
</cp:coreProperties>
</file>