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B4" w:rsidRDefault="00882DB4" w:rsidP="00882DB4">
      <w:hyperlink r:id="rId4" w:history="1">
        <w:r>
          <w:rPr>
            <w:rStyle w:val="Hyperlink"/>
          </w:rPr>
          <w:t>MSP - State Police Finds Racial Disparities in Traffic Stops, Pledges Action; Department announces 5-point plan to address disparities (michigan.gov)</w:t>
        </w:r>
      </w:hyperlink>
    </w:p>
    <w:p w:rsidR="005365AF" w:rsidRDefault="005365AF"/>
    <w:p w:rsidR="00882DB4" w:rsidRDefault="00882DB4"/>
    <w:p w:rsidR="00882DB4" w:rsidRDefault="00882DB4">
      <w:hyperlink r:id="rId5" w:history="1">
        <w:r>
          <w:rPr>
            <w:rStyle w:val="Hyperlink"/>
          </w:rPr>
          <w:t>MSP - Traffic Stop Data (michigan.gov)</w:t>
        </w:r>
      </w:hyperlink>
      <w:bookmarkStart w:id="0" w:name="_GoBack"/>
      <w:bookmarkEnd w:id="0"/>
    </w:p>
    <w:sectPr w:rsidR="0088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4"/>
    <w:rsid w:val="005365AF"/>
    <w:rsid w:val="008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2A44"/>
  <w15:chartTrackingRefBased/>
  <w15:docId w15:val="{384AC61B-9CA8-49AD-B367-6B9A02F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D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msp/0,4643,7-123-1586_101168_109452---,00.html" TargetMode="External"/><Relationship Id="rId4" Type="http://schemas.openxmlformats.org/officeDocument/2006/relationships/hyperlink" Target="https://www.michigan.gov/msp/0,4643,7-123--575486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Ladwig</dc:creator>
  <cp:keywords/>
  <dc:description/>
  <cp:lastModifiedBy>Gerald Ladwig</cp:lastModifiedBy>
  <cp:revision>1</cp:revision>
  <dcterms:created xsi:type="dcterms:W3CDTF">2022-02-28T16:48:00Z</dcterms:created>
  <dcterms:modified xsi:type="dcterms:W3CDTF">2022-02-28T16:49:00Z</dcterms:modified>
</cp:coreProperties>
</file>